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3254A" w14:textId="04BAEC3D" w:rsidR="00667B0D" w:rsidRPr="002F2833" w:rsidRDefault="00EA6D3C" w:rsidP="005E12D2">
      <w:pPr>
        <w:rPr>
          <w:rFonts w:ascii="Arial Black" w:hAnsi="Arial Black"/>
          <w:sz w:val="40"/>
          <w:szCs w:val="40"/>
        </w:rPr>
      </w:pPr>
      <w:r w:rsidRPr="002F2833">
        <w:rPr>
          <w:rFonts w:ascii="Arial Black" w:hAnsi="Arial Black"/>
          <w:sz w:val="40"/>
          <w:szCs w:val="40"/>
        </w:rPr>
        <w:t>Ofqual subject conditions and guidelines comparison.</w:t>
      </w:r>
    </w:p>
    <w:p w14:paraId="6266F35D" w14:textId="77777777" w:rsidR="004F287C" w:rsidRPr="004F287C" w:rsidRDefault="004F287C" w:rsidP="004F287C">
      <w:r w:rsidRPr="004F287C">
        <w:t>https://www.gov.uk/government/consultations/subject-level-conditions-and-guidance-for-new-french-german-and-spanish-gcses</w:t>
      </w:r>
    </w:p>
    <w:p w14:paraId="1E6C5EB4" w14:textId="3E79DB55" w:rsidR="00EA6D3C" w:rsidRDefault="00EA6D3C" w:rsidP="005E12D2"/>
    <w:p w14:paraId="63E031B4" w14:textId="79C453FB" w:rsidR="00EA6D3C" w:rsidRDefault="00EA6D3C" w:rsidP="005E12D2"/>
    <w:p w14:paraId="7BD6B8C5" w14:textId="7B8E4AC7" w:rsidR="00EA6D3C" w:rsidRPr="002F2833" w:rsidRDefault="00EA6D3C" w:rsidP="002F2833">
      <w:pPr>
        <w:jc w:val="center"/>
        <w:rPr>
          <w:rFonts w:ascii="Arial Black" w:hAnsi="Arial Black"/>
        </w:rPr>
      </w:pPr>
      <w:r w:rsidRPr="002F2833">
        <w:rPr>
          <w:rFonts w:ascii="Arial Black" w:hAnsi="Arial Black"/>
        </w:rPr>
        <w:t>SUBJECT CONDITIONS</w:t>
      </w:r>
    </w:p>
    <w:p w14:paraId="690DF7A0" w14:textId="57E1B3D4" w:rsidR="00EA6D3C" w:rsidRDefault="00EA6D3C" w:rsidP="005E12D2"/>
    <w:tbl>
      <w:tblPr>
        <w:tblStyle w:val="TableGrid"/>
        <w:tblW w:w="0" w:type="auto"/>
        <w:tblInd w:w="284" w:type="dxa"/>
        <w:tblLook w:val="04A0" w:firstRow="1" w:lastRow="0" w:firstColumn="1" w:lastColumn="0" w:noHBand="0" w:noVBand="1"/>
      </w:tblPr>
      <w:tblGrid>
        <w:gridCol w:w="4884"/>
        <w:gridCol w:w="4869"/>
        <w:gridCol w:w="4857"/>
      </w:tblGrid>
      <w:tr w:rsidR="00E87FC3" w:rsidRPr="004B3E84" w14:paraId="3A740DB8" w14:textId="77777777" w:rsidTr="004B3E84">
        <w:trPr>
          <w:tblHeader/>
        </w:trPr>
        <w:tc>
          <w:tcPr>
            <w:tcW w:w="4884" w:type="dxa"/>
          </w:tcPr>
          <w:p w14:paraId="2C379174" w14:textId="52DD22A4" w:rsidR="00EA6D3C" w:rsidRPr="004B3E84" w:rsidRDefault="00EA6D3C" w:rsidP="005E12D2">
            <w:pPr>
              <w:ind w:left="0" w:firstLine="0"/>
              <w:rPr>
                <w:b/>
                <w:bCs/>
              </w:rPr>
            </w:pPr>
            <w:r w:rsidRPr="004B3E84">
              <w:rPr>
                <w:b/>
                <w:bCs/>
              </w:rPr>
              <w:t>2017 MFL</w:t>
            </w:r>
          </w:p>
        </w:tc>
        <w:tc>
          <w:tcPr>
            <w:tcW w:w="4869" w:type="dxa"/>
          </w:tcPr>
          <w:p w14:paraId="6AD3DC2A" w14:textId="77775AB0" w:rsidR="00EA6D3C" w:rsidRPr="004B3E84" w:rsidRDefault="00EA6D3C" w:rsidP="005E12D2">
            <w:pPr>
              <w:ind w:left="0" w:firstLine="0"/>
              <w:rPr>
                <w:b/>
                <w:bCs/>
              </w:rPr>
            </w:pPr>
            <w:r w:rsidRPr="004B3E84">
              <w:rPr>
                <w:b/>
                <w:bCs/>
              </w:rPr>
              <w:t>Draft 2022 French German Spanish</w:t>
            </w:r>
          </w:p>
        </w:tc>
        <w:tc>
          <w:tcPr>
            <w:tcW w:w="4857" w:type="dxa"/>
          </w:tcPr>
          <w:p w14:paraId="5CB22CF8" w14:textId="753F0BD7" w:rsidR="00EA6D3C" w:rsidRPr="004B3E84" w:rsidRDefault="00EA6D3C" w:rsidP="005E12D2">
            <w:pPr>
              <w:ind w:left="0" w:firstLine="0"/>
              <w:rPr>
                <w:b/>
                <w:bCs/>
              </w:rPr>
            </w:pPr>
            <w:r w:rsidRPr="004B3E84">
              <w:rPr>
                <w:b/>
                <w:bCs/>
              </w:rPr>
              <w:t>Rationale / issues</w:t>
            </w:r>
          </w:p>
        </w:tc>
      </w:tr>
      <w:tr w:rsidR="00E87FC3" w14:paraId="03966E02" w14:textId="77777777" w:rsidTr="00137801">
        <w:tc>
          <w:tcPr>
            <w:tcW w:w="4884" w:type="dxa"/>
          </w:tcPr>
          <w:p w14:paraId="768C25E7" w14:textId="2893102C" w:rsidR="00EA6D3C" w:rsidRDefault="00EA6D3C" w:rsidP="00F87A6B">
            <w:pPr>
              <w:pStyle w:val="Heading1"/>
            </w:pPr>
            <w:r>
              <w:t xml:space="preserve">Introduction: </w:t>
            </w:r>
          </w:p>
        </w:tc>
        <w:tc>
          <w:tcPr>
            <w:tcW w:w="4869" w:type="dxa"/>
          </w:tcPr>
          <w:p w14:paraId="79970D2B" w14:textId="04E950C7" w:rsidR="00EA6D3C" w:rsidRDefault="00EA6D3C" w:rsidP="00F87A6B">
            <w:pPr>
              <w:pStyle w:val="Heading1"/>
            </w:pPr>
          </w:p>
        </w:tc>
        <w:tc>
          <w:tcPr>
            <w:tcW w:w="4857" w:type="dxa"/>
          </w:tcPr>
          <w:p w14:paraId="32E12D5F" w14:textId="77777777" w:rsidR="00EA6D3C" w:rsidRDefault="00EA6D3C" w:rsidP="00F87A6B">
            <w:pPr>
              <w:pStyle w:val="Heading1"/>
            </w:pPr>
          </w:p>
        </w:tc>
      </w:tr>
      <w:tr w:rsidR="00E87FC3" w14:paraId="15915341" w14:textId="77777777" w:rsidTr="00137801">
        <w:tc>
          <w:tcPr>
            <w:tcW w:w="4884" w:type="dxa"/>
          </w:tcPr>
          <w:p w14:paraId="2EDDE771" w14:textId="12856123" w:rsidR="007A104E" w:rsidRDefault="007A104E" w:rsidP="007A104E">
            <w:pPr>
              <w:pStyle w:val="ListParagraph"/>
              <w:numPr>
                <w:ilvl w:val="0"/>
                <w:numId w:val="2"/>
              </w:numPr>
            </w:pPr>
            <w:r>
              <w:t>About</w:t>
            </w:r>
          </w:p>
        </w:tc>
        <w:tc>
          <w:tcPr>
            <w:tcW w:w="4869" w:type="dxa"/>
          </w:tcPr>
          <w:p w14:paraId="1204B504" w14:textId="05CC8B22" w:rsidR="007A104E" w:rsidRDefault="007A104E" w:rsidP="005E12D2">
            <w:pPr>
              <w:ind w:left="0" w:firstLine="0"/>
            </w:pPr>
            <w:r>
              <w:t>Same</w:t>
            </w:r>
          </w:p>
        </w:tc>
        <w:tc>
          <w:tcPr>
            <w:tcW w:w="4857" w:type="dxa"/>
          </w:tcPr>
          <w:p w14:paraId="59A1218F" w14:textId="77777777" w:rsidR="007A104E" w:rsidRDefault="007A104E" w:rsidP="005E12D2">
            <w:pPr>
              <w:ind w:left="0" w:firstLine="0"/>
            </w:pPr>
          </w:p>
        </w:tc>
      </w:tr>
      <w:tr w:rsidR="00E87FC3" w14:paraId="3486D540" w14:textId="77777777" w:rsidTr="00137801">
        <w:tc>
          <w:tcPr>
            <w:tcW w:w="4884" w:type="dxa"/>
          </w:tcPr>
          <w:p w14:paraId="40661F73" w14:textId="2DB5E3A4" w:rsidR="00EA6D3C" w:rsidRDefault="00EA6D3C" w:rsidP="007A104E">
            <w:pPr>
              <w:pStyle w:val="ListParagraph"/>
              <w:numPr>
                <w:ilvl w:val="0"/>
                <w:numId w:val="2"/>
              </w:numPr>
            </w:pPr>
            <w:r>
              <w:t>requirements</w:t>
            </w:r>
          </w:p>
          <w:p w14:paraId="21B0BD91" w14:textId="074D1BC3" w:rsidR="00F55E85" w:rsidRDefault="00F55E85" w:rsidP="00F55E85">
            <w:pPr>
              <w:pStyle w:val="ListParagraph"/>
              <w:numPr>
                <w:ilvl w:val="0"/>
                <w:numId w:val="1"/>
              </w:numPr>
            </w:pPr>
            <w:r>
              <w:t>Languages</w:t>
            </w:r>
          </w:p>
          <w:p w14:paraId="214333F1" w14:textId="1205AF9A" w:rsidR="00F55E85" w:rsidRDefault="00F55E85" w:rsidP="00F55E85"/>
          <w:p w14:paraId="1374E0F5" w14:textId="61B115D7" w:rsidR="00F55E85" w:rsidRDefault="00F55E85" w:rsidP="00F55E85">
            <w:r>
              <w:t xml:space="preserve"> </w:t>
            </w:r>
          </w:p>
        </w:tc>
        <w:tc>
          <w:tcPr>
            <w:tcW w:w="4869" w:type="dxa"/>
          </w:tcPr>
          <w:p w14:paraId="66812D37" w14:textId="02EDF931" w:rsidR="00EA6D3C" w:rsidRDefault="00F55E85" w:rsidP="005E12D2">
            <w:pPr>
              <w:ind w:left="0" w:firstLine="0"/>
            </w:pPr>
            <w:r>
              <w:t>Instead of Languages – French, German and Spanish</w:t>
            </w:r>
          </w:p>
          <w:p w14:paraId="05E6D4E6" w14:textId="11BB694D" w:rsidR="007A104E" w:rsidRDefault="007A104E" w:rsidP="005E12D2">
            <w:pPr>
              <w:ind w:left="0" w:firstLine="0"/>
            </w:pPr>
          </w:p>
        </w:tc>
        <w:tc>
          <w:tcPr>
            <w:tcW w:w="4857" w:type="dxa"/>
          </w:tcPr>
          <w:p w14:paraId="03823062" w14:textId="7E7D7602" w:rsidR="00EA6D3C" w:rsidRDefault="007A104E" w:rsidP="005E12D2">
            <w:pPr>
              <w:ind w:left="0" w:firstLine="0"/>
            </w:pPr>
            <w:r>
              <w:t>Perhaps final version will include Subject content requirements?  (Currently in guideline)</w:t>
            </w:r>
          </w:p>
        </w:tc>
      </w:tr>
      <w:tr w:rsidR="00A31710" w14:paraId="50008FFC" w14:textId="77777777" w:rsidTr="00137801">
        <w:tc>
          <w:tcPr>
            <w:tcW w:w="4884" w:type="dxa"/>
          </w:tcPr>
          <w:p w14:paraId="619FCCA5" w14:textId="45E90B06" w:rsidR="007A104E" w:rsidRDefault="007A104E" w:rsidP="00D86DEB">
            <w:pPr>
              <w:pStyle w:val="ListParagraph"/>
              <w:numPr>
                <w:ilvl w:val="0"/>
                <w:numId w:val="2"/>
              </w:numPr>
            </w:pPr>
            <w:r>
              <w:t>Also</w:t>
            </w:r>
          </w:p>
          <w:p w14:paraId="4A7AB33A" w14:textId="77777777" w:rsidR="007A104E" w:rsidRDefault="007A104E" w:rsidP="007A104E">
            <w:pPr>
              <w:pStyle w:val="ListParagraph"/>
              <w:numPr>
                <w:ilvl w:val="0"/>
                <w:numId w:val="1"/>
              </w:numPr>
            </w:pPr>
            <w:r>
              <w:t>assessment objectives</w:t>
            </w:r>
          </w:p>
          <w:p w14:paraId="603A9761" w14:textId="77777777" w:rsidR="007A104E" w:rsidRDefault="007A104E" w:rsidP="007A104E">
            <w:pPr>
              <w:pStyle w:val="ListParagraph"/>
              <w:numPr>
                <w:ilvl w:val="0"/>
                <w:numId w:val="1"/>
              </w:numPr>
            </w:pPr>
            <w:r>
              <w:t>tiering of assessments</w:t>
            </w:r>
          </w:p>
          <w:p w14:paraId="42CE3FE0" w14:textId="77777777" w:rsidR="007A104E" w:rsidRDefault="007A104E" w:rsidP="007A104E">
            <w:pPr>
              <w:pStyle w:val="ListParagraph"/>
              <w:numPr>
                <w:ilvl w:val="0"/>
                <w:numId w:val="1"/>
              </w:numPr>
            </w:pPr>
            <w:r>
              <w:t>ref to Condition GCSE (MFL) 3.1</w:t>
            </w:r>
          </w:p>
          <w:p w14:paraId="264CCBAF" w14:textId="2A520BC6" w:rsidR="007A104E" w:rsidRDefault="007A104E" w:rsidP="007A104E">
            <w:pPr>
              <w:ind w:left="0" w:firstLine="0"/>
            </w:pPr>
          </w:p>
        </w:tc>
        <w:tc>
          <w:tcPr>
            <w:tcW w:w="4869" w:type="dxa"/>
          </w:tcPr>
          <w:p w14:paraId="46A65356" w14:textId="77777777" w:rsidR="00D86DEB" w:rsidRDefault="00D86DEB" w:rsidP="007A104E">
            <w:pPr>
              <w:ind w:left="0" w:firstLine="0"/>
            </w:pPr>
            <w:r>
              <w:t>Same</w:t>
            </w:r>
          </w:p>
          <w:p w14:paraId="76922895" w14:textId="77777777" w:rsidR="00D86DEB" w:rsidRDefault="00D86DEB" w:rsidP="007A104E">
            <w:pPr>
              <w:ind w:left="0" w:firstLine="0"/>
            </w:pPr>
          </w:p>
          <w:p w14:paraId="5DC3788D" w14:textId="75D7E5A7" w:rsidR="007A104E" w:rsidRDefault="00D86DEB" w:rsidP="007A104E">
            <w:pPr>
              <w:ind w:left="0" w:firstLine="0"/>
            </w:pPr>
            <w:r>
              <w:t xml:space="preserve">Adds: </w:t>
            </w:r>
            <w:r w:rsidR="007A104E">
              <w:t>Allows for retakes in previous syllabus if original attempted before June 2025</w:t>
            </w:r>
          </w:p>
          <w:p w14:paraId="6B2EB471" w14:textId="7BA492EB" w:rsidR="007A104E" w:rsidRDefault="007A104E" w:rsidP="007A104E">
            <w:pPr>
              <w:ind w:left="0" w:firstLine="0"/>
            </w:pPr>
          </w:p>
        </w:tc>
        <w:tc>
          <w:tcPr>
            <w:tcW w:w="4857" w:type="dxa"/>
          </w:tcPr>
          <w:p w14:paraId="79CD31E8" w14:textId="77777777" w:rsidR="007A104E" w:rsidRDefault="007A104E" w:rsidP="005E12D2">
            <w:pPr>
              <w:ind w:left="0" w:firstLine="0"/>
            </w:pPr>
          </w:p>
        </w:tc>
      </w:tr>
      <w:tr w:rsidR="00A31710" w14:paraId="5208EE79" w14:textId="77777777" w:rsidTr="00137801">
        <w:tc>
          <w:tcPr>
            <w:tcW w:w="4884" w:type="dxa"/>
          </w:tcPr>
          <w:p w14:paraId="2937F9BD" w14:textId="77777777" w:rsidR="007A104E" w:rsidRDefault="007A104E" w:rsidP="007A104E">
            <w:r>
              <w:t>Appendix 1: subject content requirements (Condition GCSE 1.1)</w:t>
            </w:r>
          </w:p>
          <w:p w14:paraId="378F75D5" w14:textId="77777777" w:rsidR="007A104E" w:rsidRDefault="007A104E" w:rsidP="005E12D2">
            <w:pPr>
              <w:ind w:left="0" w:firstLine="0"/>
            </w:pPr>
          </w:p>
        </w:tc>
        <w:tc>
          <w:tcPr>
            <w:tcW w:w="4869" w:type="dxa"/>
          </w:tcPr>
          <w:p w14:paraId="0D6911E9" w14:textId="77777777" w:rsidR="007A104E" w:rsidRDefault="007A104E" w:rsidP="007A104E">
            <w:pPr>
              <w:ind w:left="0" w:firstLine="0"/>
            </w:pPr>
            <w:r>
              <w:t>No reference to  appendix with subject content</w:t>
            </w:r>
          </w:p>
          <w:p w14:paraId="15A831EA" w14:textId="77777777" w:rsidR="007A104E" w:rsidRDefault="007A104E" w:rsidP="005E12D2">
            <w:pPr>
              <w:ind w:left="0" w:firstLine="0"/>
            </w:pPr>
          </w:p>
        </w:tc>
        <w:tc>
          <w:tcPr>
            <w:tcW w:w="4857" w:type="dxa"/>
          </w:tcPr>
          <w:p w14:paraId="708FA70F" w14:textId="77777777" w:rsidR="007A104E" w:rsidRDefault="007A104E" w:rsidP="005E12D2">
            <w:pPr>
              <w:ind w:left="0" w:firstLine="0"/>
            </w:pPr>
          </w:p>
        </w:tc>
      </w:tr>
      <w:tr w:rsidR="00A31710" w14:paraId="37A5CFAA" w14:textId="77777777" w:rsidTr="00137801">
        <w:tc>
          <w:tcPr>
            <w:tcW w:w="4884" w:type="dxa"/>
          </w:tcPr>
          <w:p w14:paraId="4F7D3D08" w14:textId="67C0940C" w:rsidR="007A104E" w:rsidRDefault="007A104E" w:rsidP="005E12D2">
            <w:pPr>
              <w:ind w:left="0" w:firstLine="0"/>
            </w:pPr>
            <w:r>
              <w:t>Ref to other GCSE regulatory  docs which</w:t>
            </w:r>
          </w:p>
        </w:tc>
        <w:tc>
          <w:tcPr>
            <w:tcW w:w="4869" w:type="dxa"/>
          </w:tcPr>
          <w:p w14:paraId="129B2E55" w14:textId="030D2781" w:rsidR="007A104E" w:rsidRDefault="007A104E" w:rsidP="005E12D2">
            <w:pPr>
              <w:ind w:left="0" w:firstLine="0"/>
            </w:pPr>
            <w:r>
              <w:t>Same</w:t>
            </w:r>
          </w:p>
        </w:tc>
        <w:tc>
          <w:tcPr>
            <w:tcW w:w="4857" w:type="dxa"/>
          </w:tcPr>
          <w:p w14:paraId="664D1EDC" w14:textId="77777777" w:rsidR="007A104E" w:rsidRDefault="007A104E" w:rsidP="005E12D2">
            <w:pPr>
              <w:ind w:left="0" w:firstLine="0"/>
            </w:pPr>
          </w:p>
        </w:tc>
      </w:tr>
      <w:tr w:rsidR="00A31710" w14:paraId="51DDE97E" w14:textId="77777777" w:rsidTr="00137801">
        <w:tc>
          <w:tcPr>
            <w:tcW w:w="4884" w:type="dxa"/>
          </w:tcPr>
          <w:p w14:paraId="59089A43" w14:textId="3D3EA147" w:rsidR="007A104E" w:rsidRDefault="007A104E" w:rsidP="005E12D2">
            <w:pPr>
              <w:ind w:left="0" w:firstLine="0"/>
            </w:pPr>
            <w:r>
              <w:t>Summary of requirements</w:t>
            </w:r>
          </w:p>
        </w:tc>
        <w:tc>
          <w:tcPr>
            <w:tcW w:w="4869" w:type="dxa"/>
          </w:tcPr>
          <w:p w14:paraId="3A12D894" w14:textId="73A52E2A" w:rsidR="007A104E" w:rsidRDefault="007A104E" w:rsidP="005E12D2">
            <w:pPr>
              <w:ind w:left="0" w:firstLine="0"/>
            </w:pPr>
            <w:r>
              <w:t>No summary of requirements</w:t>
            </w:r>
          </w:p>
        </w:tc>
        <w:tc>
          <w:tcPr>
            <w:tcW w:w="4857" w:type="dxa"/>
          </w:tcPr>
          <w:p w14:paraId="000B7040" w14:textId="77777777" w:rsidR="007A104E" w:rsidRDefault="007A104E" w:rsidP="005E12D2">
            <w:pPr>
              <w:ind w:left="0" w:firstLine="0"/>
            </w:pPr>
          </w:p>
        </w:tc>
      </w:tr>
      <w:tr w:rsidR="00E87FC3" w14:paraId="1E49A616" w14:textId="77777777" w:rsidTr="00137801">
        <w:tc>
          <w:tcPr>
            <w:tcW w:w="4884" w:type="dxa"/>
          </w:tcPr>
          <w:p w14:paraId="04F7D60A" w14:textId="2BE333C1" w:rsidR="007A104E" w:rsidRDefault="00D86DEB" w:rsidP="00F87A6B">
            <w:pPr>
              <w:pStyle w:val="Heading1"/>
            </w:pPr>
            <w:r>
              <w:t>Subject level conditions</w:t>
            </w:r>
            <w:r w:rsidR="00F87A6B">
              <w:t xml:space="preserve"> for MFL</w:t>
            </w:r>
          </w:p>
        </w:tc>
        <w:tc>
          <w:tcPr>
            <w:tcW w:w="4869" w:type="dxa"/>
          </w:tcPr>
          <w:p w14:paraId="32DAFA8D" w14:textId="0EEEC8B1" w:rsidR="007A104E" w:rsidRDefault="00F87A6B" w:rsidP="00F87A6B">
            <w:pPr>
              <w:pStyle w:val="Heading1"/>
            </w:pPr>
            <w:r>
              <w:t>Subject level conditions for F G and Sp</w:t>
            </w:r>
          </w:p>
        </w:tc>
        <w:tc>
          <w:tcPr>
            <w:tcW w:w="4857" w:type="dxa"/>
          </w:tcPr>
          <w:p w14:paraId="15CAC08D" w14:textId="77777777" w:rsidR="007A104E" w:rsidRDefault="007A104E" w:rsidP="00F87A6B">
            <w:pPr>
              <w:pStyle w:val="Heading1"/>
            </w:pPr>
          </w:p>
        </w:tc>
      </w:tr>
      <w:tr w:rsidR="00892DB4" w14:paraId="42D12CEC" w14:textId="77777777" w:rsidTr="00137801">
        <w:tc>
          <w:tcPr>
            <w:tcW w:w="4884" w:type="dxa"/>
          </w:tcPr>
          <w:p w14:paraId="1327CADC" w14:textId="13E0C5D1" w:rsidR="00F87A6B" w:rsidRDefault="00F87A6B" w:rsidP="00F87A6B">
            <w:pPr>
              <w:pStyle w:val="Heading2"/>
            </w:pPr>
            <w:r>
              <w:t>Condition 1: Compliance with content requirements</w:t>
            </w:r>
          </w:p>
        </w:tc>
        <w:tc>
          <w:tcPr>
            <w:tcW w:w="4869" w:type="dxa"/>
          </w:tcPr>
          <w:p w14:paraId="789E0A19" w14:textId="7E2A7E56" w:rsidR="00F87A6B" w:rsidRDefault="00F87A6B" w:rsidP="004B3E84">
            <w:r>
              <w:t>Same</w:t>
            </w:r>
          </w:p>
        </w:tc>
        <w:tc>
          <w:tcPr>
            <w:tcW w:w="4857" w:type="dxa"/>
          </w:tcPr>
          <w:p w14:paraId="61F6596A" w14:textId="77777777" w:rsidR="00F87A6B" w:rsidRDefault="00F87A6B" w:rsidP="00F87A6B">
            <w:pPr>
              <w:pStyle w:val="Heading1"/>
            </w:pPr>
          </w:p>
        </w:tc>
      </w:tr>
      <w:tr w:rsidR="00892DB4" w14:paraId="583B62DE" w14:textId="77777777" w:rsidTr="00137801">
        <w:tc>
          <w:tcPr>
            <w:tcW w:w="4884" w:type="dxa"/>
          </w:tcPr>
          <w:p w14:paraId="6163A182" w14:textId="77777777" w:rsidR="003A4E46" w:rsidRDefault="003A4E46" w:rsidP="003A4E46">
            <w:r>
              <w:t xml:space="preserve">1.1 </w:t>
            </w:r>
          </w:p>
          <w:p w14:paraId="26DDC1A1" w14:textId="0D250CAB" w:rsidR="00F87A6B" w:rsidRDefault="00F87A6B" w:rsidP="003A4E46">
            <w:r>
              <w:t xml:space="preserve">(a) comply with </w:t>
            </w:r>
            <w:r w:rsidR="003A4E46">
              <w:t>subject content</w:t>
            </w:r>
          </w:p>
          <w:p w14:paraId="2E69FBB0" w14:textId="3D714278" w:rsidR="003A4E46" w:rsidRDefault="003A4E46" w:rsidP="003A4E46">
            <w:r>
              <w:lastRenderedPageBreak/>
              <w:t>(b) have regard to guidelines</w:t>
            </w:r>
          </w:p>
          <w:p w14:paraId="4EFA26BF" w14:textId="5C1365B0" w:rsidR="003A4E46" w:rsidRPr="003A4E46" w:rsidRDefault="003A4E46" w:rsidP="003A4E46">
            <w:r>
              <w:t>(c) interpret with regard to any publicationsf from Ofqual</w:t>
            </w:r>
          </w:p>
        </w:tc>
        <w:tc>
          <w:tcPr>
            <w:tcW w:w="4869" w:type="dxa"/>
          </w:tcPr>
          <w:p w14:paraId="6DAD3CBC" w14:textId="5B988859" w:rsidR="00F87A6B" w:rsidRDefault="003A4E46" w:rsidP="003A4E46">
            <w:r>
              <w:lastRenderedPageBreak/>
              <w:t>1.1 the same</w:t>
            </w:r>
          </w:p>
        </w:tc>
        <w:tc>
          <w:tcPr>
            <w:tcW w:w="4857" w:type="dxa"/>
          </w:tcPr>
          <w:p w14:paraId="29FFDFD9" w14:textId="77777777" w:rsidR="00F87A6B" w:rsidRDefault="00F87A6B" w:rsidP="00F87A6B">
            <w:pPr>
              <w:pStyle w:val="Heading1"/>
            </w:pPr>
          </w:p>
        </w:tc>
      </w:tr>
      <w:tr w:rsidR="00892DB4" w14:paraId="7C132874" w14:textId="77777777" w:rsidTr="00137801">
        <w:tc>
          <w:tcPr>
            <w:tcW w:w="4884" w:type="dxa"/>
          </w:tcPr>
          <w:p w14:paraId="78F1174F" w14:textId="368818D3" w:rsidR="003A4E46" w:rsidRPr="00FD15B7" w:rsidRDefault="003A4E46" w:rsidP="003A4E46">
            <w:pPr>
              <w:rPr>
                <w:highlight w:val="yellow"/>
              </w:rPr>
            </w:pPr>
            <w:r w:rsidRPr="00FD15B7">
              <w:rPr>
                <w:highlight w:val="yellow"/>
              </w:rPr>
              <w:lastRenderedPageBreak/>
              <w:t>1.2 Comply with requirement and guidelines relating to assessment objectives published by Ofqual</w:t>
            </w:r>
          </w:p>
        </w:tc>
        <w:tc>
          <w:tcPr>
            <w:tcW w:w="4869" w:type="dxa"/>
          </w:tcPr>
          <w:p w14:paraId="54182D8E" w14:textId="66EC0E68" w:rsidR="003A4E46" w:rsidRPr="00FD15B7" w:rsidRDefault="003A4E46" w:rsidP="003A4E46">
            <w:pPr>
              <w:rPr>
                <w:highlight w:val="yellow"/>
              </w:rPr>
            </w:pPr>
            <w:r w:rsidRPr="00FD15B7">
              <w:rPr>
                <w:highlight w:val="yellow"/>
              </w:rPr>
              <w:t>Omitted</w:t>
            </w:r>
          </w:p>
        </w:tc>
        <w:tc>
          <w:tcPr>
            <w:tcW w:w="4857" w:type="dxa"/>
          </w:tcPr>
          <w:p w14:paraId="3E98842B" w14:textId="350CCF13" w:rsidR="003A4E46" w:rsidRPr="00FD15B7" w:rsidRDefault="003A4E46" w:rsidP="003A4E46">
            <w:pPr>
              <w:rPr>
                <w:highlight w:val="yellow"/>
              </w:rPr>
            </w:pPr>
            <w:r w:rsidRPr="00FD15B7">
              <w:rPr>
                <w:highlight w:val="yellow"/>
              </w:rPr>
              <w:t>why omitted??</w:t>
            </w:r>
          </w:p>
        </w:tc>
      </w:tr>
      <w:tr w:rsidR="00E87FC3" w14:paraId="75C0C5A2" w14:textId="77777777" w:rsidTr="00137801">
        <w:tc>
          <w:tcPr>
            <w:tcW w:w="4884" w:type="dxa"/>
          </w:tcPr>
          <w:p w14:paraId="5ECDC280" w14:textId="4D5C8013" w:rsidR="003A4E46" w:rsidRDefault="003A4E46" w:rsidP="003A4E46">
            <w:pPr>
              <w:pStyle w:val="Heading2"/>
            </w:pPr>
            <w:r>
              <w:t>Condition 2: Assessing the full range of abilities</w:t>
            </w:r>
          </w:p>
        </w:tc>
        <w:tc>
          <w:tcPr>
            <w:tcW w:w="4869" w:type="dxa"/>
          </w:tcPr>
          <w:p w14:paraId="16ABA39C" w14:textId="7AA2CA8D" w:rsidR="003A4E46" w:rsidRDefault="003A4E46" w:rsidP="004B3E84">
            <w:r>
              <w:t>Same</w:t>
            </w:r>
          </w:p>
        </w:tc>
        <w:tc>
          <w:tcPr>
            <w:tcW w:w="4857" w:type="dxa"/>
          </w:tcPr>
          <w:p w14:paraId="51B05BDB" w14:textId="77777777" w:rsidR="003A4E46" w:rsidRDefault="003A4E46" w:rsidP="003A4E46">
            <w:pPr>
              <w:pStyle w:val="Heading2"/>
            </w:pPr>
          </w:p>
        </w:tc>
      </w:tr>
      <w:tr w:rsidR="00892DB4" w14:paraId="18B57D27" w14:textId="77777777" w:rsidTr="00137801">
        <w:tc>
          <w:tcPr>
            <w:tcW w:w="4884" w:type="dxa"/>
          </w:tcPr>
          <w:p w14:paraId="73150EED" w14:textId="77777777" w:rsidR="003A4E46" w:rsidRDefault="003A4E46" w:rsidP="003A4E46">
            <w:r>
              <w:t>2.1</w:t>
            </w:r>
          </w:p>
          <w:p w14:paraId="0013B46C" w14:textId="5E96A14D" w:rsidR="003A4E46" w:rsidRDefault="003A4E46" w:rsidP="003A4E46">
            <w:r>
              <w:t>(a) Con</w:t>
            </w:r>
            <w:r w:rsidR="00F52AA3">
              <w:t>d</w:t>
            </w:r>
            <w:r>
              <w:t xml:space="preserve">ition GCSE 1.1 does not apply (i.e. </w:t>
            </w:r>
            <w:r w:rsidR="00F52AA3">
              <w:t>full range not required for each paper.. because tiered)</w:t>
            </w:r>
          </w:p>
          <w:p w14:paraId="6DD55EE6" w14:textId="192C1903" w:rsidR="00F52AA3" w:rsidRDefault="00F52AA3" w:rsidP="003A4E46">
            <w:r>
              <w:t>(b) comply with requirements form Ofqual</w:t>
            </w:r>
          </w:p>
        </w:tc>
        <w:tc>
          <w:tcPr>
            <w:tcW w:w="4869" w:type="dxa"/>
          </w:tcPr>
          <w:p w14:paraId="2DA689D4" w14:textId="5F55186B" w:rsidR="003A4E46" w:rsidRDefault="00F52AA3" w:rsidP="003A4E46">
            <w:r>
              <w:t>Same</w:t>
            </w:r>
          </w:p>
        </w:tc>
        <w:tc>
          <w:tcPr>
            <w:tcW w:w="4857" w:type="dxa"/>
          </w:tcPr>
          <w:p w14:paraId="69024F9F" w14:textId="77777777" w:rsidR="003A4E46" w:rsidRDefault="003A4E46" w:rsidP="00F87A6B">
            <w:pPr>
              <w:pStyle w:val="Heading1"/>
            </w:pPr>
          </w:p>
        </w:tc>
      </w:tr>
      <w:tr w:rsidR="00E87FC3" w14:paraId="4E0F4083" w14:textId="77777777" w:rsidTr="00137801">
        <w:tc>
          <w:tcPr>
            <w:tcW w:w="4884" w:type="dxa"/>
          </w:tcPr>
          <w:p w14:paraId="63116F47" w14:textId="2D6F7A1C" w:rsidR="00EA3464" w:rsidRDefault="00EA3464" w:rsidP="00EA3464">
            <w:pPr>
              <w:pStyle w:val="Heading2"/>
            </w:pPr>
            <w:r>
              <w:t>Condition 3: Assessment</w:t>
            </w:r>
          </w:p>
        </w:tc>
        <w:tc>
          <w:tcPr>
            <w:tcW w:w="4869" w:type="dxa"/>
          </w:tcPr>
          <w:p w14:paraId="2EE6D9ED" w14:textId="6920C2C3" w:rsidR="00EA3464" w:rsidRDefault="00EA3464" w:rsidP="004B3E84">
            <w:r>
              <w:t>Same</w:t>
            </w:r>
          </w:p>
        </w:tc>
        <w:tc>
          <w:tcPr>
            <w:tcW w:w="4857" w:type="dxa"/>
          </w:tcPr>
          <w:p w14:paraId="6943187C" w14:textId="77777777" w:rsidR="00EA3464" w:rsidRDefault="00EA3464" w:rsidP="00EA3464">
            <w:pPr>
              <w:pStyle w:val="Heading2"/>
            </w:pPr>
          </w:p>
        </w:tc>
      </w:tr>
      <w:tr w:rsidR="00892DB4" w14:paraId="019F6EBB" w14:textId="77777777" w:rsidTr="00137801">
        <w:tc>
          <w:tcPr>
            <w:tcW w:w="4884" w:type="dxa"/>
          </w:tcPr>
          <w:p w14:paraId="64181B37" w14:textId="4DD2E469" w:rsidR="00EA3464" w:rsidRDefault="00EA3464" w:rsidP="003A4E46">
            <w:r>
              <w:t>3.1 Comply with Ofq</w:t>
            </w:r>
            <w:r w:rsidR="00FD15B7">
              <w:t>ual</w:t>
            </w:r>
          </w:p>
        </w:tc>
        <w:tc>
          <w:tcPr>
            <w:tcW w:w="4869" w:type="dxa"/>
          </w:tcPr>
          <w:p w14:paraId="0BD90B2A" w14:textId="6EECE78A" w:rsidR="00EA3464" w:rsidRDefault="00EA3464" w:rsidP="003A4E46">
            <w:r>
              <w:t>Same (but changed to F G Sp)</w:t>
            </w:r>
          </w:p>
        </w:tc>
        <w:tc>
          <w:tcPr>
            <w:tcW w:w="4857" w:type="dxa"/>
          </w:tcPr>
          <w:p w14:paraId="208DF93D" w14:textId="77777777" w:rsidR="00EA3464" w:rsidRDefault="00EA3464" w:rsidP="00F87A6B">
            <w:pPr>
              <w:pStyle w:val="Heading1"/>
            </w:pPr>
          </w:p>
        </w:tc>
      </w:tr>
      <w:tr w:rsidR="00E87FC3" w14:paraId="5B57A7F2" w14:textId="77777777" w:rsidTr="00137801">
        <w:tc>
          <w:tcPr>
            <w:tcW w:w="4884" w:type="dxa"/>
          </w:tcPr>
          <w:p w14:paraId="5E19B8A1" w14:textId="6AC6AC16" w:rsidR="00EA3464" w:rsidRDefault="00EA3464" w:rsidP="00EA3464">
            <w:pPr>
              <w:pStyle w:val="Heading2"/>
            </w:pPr>
            <w:r>
              <w:t>Condition 4: Assessment of spoken language</w:t>
            </w:r>
          </w:p>
        </w:tc>
        <w:tc>
          <w:tcPr>
            <w:tcW w:w="4869" w:type="dxa"/>
          </w:tcPr>
          <w:p w14:paraId="1BCCEA3B" w14:textId="611052CE" w:rsidR="00EA3464" w:rsidRDefault="00EA3464" w:rsidP="004B3E84">
            <w:r>
              <w:t>Same</w:t>
            </w:r>
          </w:p>
        </w:tc>
        <w:tc>
          <w:tcPr>
            <w:tcW w:w="4857" w:type="dxa"/>
          </w:tcPr>
          <w:p w14:paraId="1F42A8EF" w14:textId="77777777" w:rsidR="00EA3464" w:rsidRDefault="00EA3464" w:rsidP="00EA3464">
            <w:pPr>
              <w:pStyle w:val="Heading2"/>
            </w:pPr>
          </w:p>
        </w:tc>
      </w:tr>
      <w:tr w:rsidR="00892DB4" w14:paraId="532FC509" w14:textId="77777777" w:rsidTr="00137801">
        <w:tc>
          <w:tcPr>
            <w:tcW w:w="4884" w:type="dxa"/>
          </w:tcPr>
          <w:p w14:paraId="3725B198" w14:textId="364089CE" w:rsidR="00EA3464" w:rsidRDefault="00EA3464" w:rsidP="003A4E46">
            <w:r>
              <w:t>4.1 Condition GCSE 4.1 does not apply to Speaking (ile does not have to be final exam)</w:t>
            </w:r>
          </w:p>
        </w:tc>
        <w:tc>
          <w:tcPr>
            <w:tcW w:w="4869" w:type="dxa"/>
          </w:tcPr>
          <w:p w14:paraId="3C1AE225" w14:textId="092CF752" w:rsidR="00EA3464" w:rsidRDefault="00EA3464" w:rsidP="003A4E46">
            <w:r>
              <w:t>Same</w:t>
            </w:r>
          </w:p>
        </w:tc>
        <w:tc>
          <w:tcPr>
            <w:tcW w:w="4857" w:type="dxa"/>
          </w:tcPr>
          <w:p w14:paraId="6E627BAE" w14:textId="77777777" w:rsidR="00EA3464" w:rsidRDefault="00EA3464" w:rsidP="00F87A6B">
            <w:pPr>
              <w:pStyle w:val="Heading1"/>
            </w:pPr>
          </w:p>
        </w:tc>
      </w:tr>
      <w:tr w:rsidR="00892DB4" w14:paraId="52FCA173" w14:textId="77777777" w:rsidTr="00137801">
        <w:tc>
          <w:tcPr>
            <w:tcW w:w="4884" w:type="dxa"/>
          </w:tcPr>
          <w:p w14:paraId="1B1F0A8F" w14:textId="554C7C6E" w:rsidR="00EA3464" w:rsidRDefault="00EA3464" w:rsidP="003A4E46">
            <w:r>
              <w:t>4.2 NEA: AO sets, centre records, AO receives recording</w:t>
            </w:r>
          </w:p>
        </w:tc>
        <w:tc>
          <w:tcPr>
            <w:tcW w:w="4869" w:type="dxa"/>
          </w:tcPr>
          <w:p w14:paraId="10E4D5EF" w14:textId="2F197742" w:rsidR="00EA3464" w:rsidRDefault="00EA3464" w:rsidP="003A4E46">
            <w:r>
              <w:t>Same</w:t>
            </w:r>
          </w:p>
        </w:tc>
        <w:tc>
          <w:tcPr>
            <w:tcW w:w="4857" w:type="dxa"/>
          </w:tcPr>
          <w:p w14:paraId="35EFFE54" w14:textId="77777777" w:rsidR="00EA3464" w:rsidRDefault="00EA3464" w:rsidP="00F87A6B">
            <w:pPr>
              <w:pStyle w:val="Heading1"/>
            </w:pPr>
          </w:p>
        </w:tc>
      </w:tr>
      <w:tr w:rsidR="00892DB4" w14:paraId="0634A1E1" w14:textId="77777777" w:rsidTr="00137801">
        <w:tc>
          <w:tcPr>
            <w:tcW w:w="4884" w:type="dxa"/>
          </w:tcPr>
          <w:p w14:paraId="794B1E78" w14:textId="77777777" w:rsidR="00484338" w:rsidRDefault="00484338" w:rsidP="003A4E46">
            <w:r>
              <w:t xml:space="preserve">4.3 </w:t>
            </w:r>
          </w:p>
          <w:p w14:paraId="1EB5D76C" w14:textId="2E9174ED" w:rsidR="00EA3464" w:rsidRDefault="00484338" w:rsidP="003A4E46">
            <w:r>
              <w:t>(a) Condition GCSE 6.1 does not apply (ie.. speaking does not have to eb in May and June)</w:t>
            </w:r>
          </w:p>
          <w:p w14:paraId="76486058" w14:textId="60BA6C0C" w:rsidR="00484338" w:rsidRDefault="00484338" w:rsidP="003A4E46">
            <w:r>
              <w:t>(b) Speaki</w:t>
            </w:r>
            <w:r w:rsidR="00FD15B7">
              <w:t>ng</w:t>
            </w:r>
            <w:r w:rsidR="00BF2959">
              <w:t xml:space="preserve"> </w:t>
            </w:r>
            <w:r>
              <w:t>in assessment window 5 weeks April / May</w:t>
            </w:r>
          </w:p>
          <w:p w14:paraId="387ABC08" w14:textId="28F8C182" w:rsidR="00484338" w:rsidRDefault="00484338" w:rsidP="003A4E46">
            <w:r>
              <w:t>(c|) minimise predictability</w:t>
            </w:r>
          </w:p>
        </w:tc>
        <w:tc>
          <w:tcPr>
            <w:tcW w:w="4869" w:type="dxa"/>
          </w:tcPr>
          <w:p w14:paraId="578C63AF" w14:textId="348341DA" w:rsidR="00484338" w:rsidRDefault="00FD15B7" w:rsidP="00484338">
            <w:r>
              <w:t>Same</w:t>
            </w:r>
          </w:p>
        </w:tc>
        <w:tc>
          <w:tcPr>
            <w:tcW w:w="4857" w:type="dxa"/>
          </w:tcPr>
          <w:p w14:paraId="3FD9162D" w14:textId="308C4A88" w:rsidR="00EA3464" w:rsidRDefault="00EA3464" w:rsidP="00BF2959">
            <w:pPr>
              <w:pStyle w:val="Heading1"/>
              <w:ind w:left="0" w:firstLine="0"/>
              <w:jc w:val="left"/>
            </w:pPr>
          </w:p>
        </w:tc>
      </w:tr>
      <w:tr w:rsidR="00892DB4" w14:paraId="7515780B" w14:textId="77777777" w:rsidTr="00137801">
        <w:tc>
          <w:tcPr>
            <w:tcW w:w="4884" w:type="dxa"/>
          </w:tcPr>
          <w:p w14:paraId="73CAD370" w14:textId="1B991ECA" w:rsidR="00484338" w:rsidRDefault="00D91B28" w:rsidP="003A4E46">
            <w:r>
              <w:t>Same - but in guidance</w:t>
            </w:r>
          </w:p>
        </w:tc>
        <w:tc>
          <w:tcPr>
            <w:tcW w:w="4869" w:type="dxa"/>
          </w:tcPr>
          <w:p w14:paraId="34F7C185" w14:textId="15A2DD1A" w:rsidR="00484338" w:rsidRDefault="00484338" w:rsidP="00484338">
            <w:r>
              <w:t>Added</w:t>
            </w:r>
            <w:r w:rsidR="00D91B28">
              <w:t xml:space="preserve"> here</w:t>
            </w:r>
            <w:r>
              <w:t>:</w:t>
            </w:r>
          </w:p>
          <w:p w14:paraId="50E5F5C4" w14:textId="227E32E9" w:rsidR="00484338" w:rsidRDefault="00484338" w:rsidP="00484338">
            <w:r>
              <w:t>4.4 5 week peri</w:t>
            </w:r>
            <w:r w:rsidR="00FD15B7">
              <w:t>od</w:t>
            </w:r>
            <w:r>
              <w:t xml:space="preserve"> does not have</w:t>
            </w:r>
            <w:r w:rsidR="00FD15B7">
              <w:t xml:space="preserve"> </w:t>
            </w:r>
            <w:r>
              <w:t xml:space="preserve">to be </w:t>
            </w:r>
            <w:r>
              <w:lastRenderedPageBreak/>
              <w:t>continuous or ta</w:t>
            </w:r>
            <w:r w:rsidR="00FD15B7">
              <w:t>k</w:t>
            </w:r>
            <w:r>
              <w:t>e place on same dates each year.</w:t>
            </w:r>
          </w:p>
          <w:p w14:paraId="471E6DDE" w14:textId="77777777" w:rsidR="00484338" w:rsidRDefault="00484338" w:rsidP="003A4E46"/>
        </w:tc>
        <w:tc>
          <w:tcPr>
            <w:tcW w:w="4857" w:type="dxa"/>
          </w:tcPr>
          <w:p w14:paraId="7569C0C7" w14:textId="53EBC0CF" w:rsidR="00484338" w:rsidRDefault="00D91B28" w:rsidP="00D91B28">
            <w:r>
              <w:lastRenderedPageBreak/>
              <w:t xml:space="preserve">This info is in </w:t>
            </w:r>
            <w:r w:rsidR="004B3E84">
              <w:t>‘</w:t>
            </w:r>
            <w:r>
              <w:t xml:space="preserve">guidance’ </w:t>
            </w:r>
            <w:r w:rsidR="004B3E84">
              <w:t xml:space="preserve">of </w:t>
            </w:r>
            <w:r>
              <w:t>2017</w:t>
            </w:r>
            <w:r w:rsidR="004B3E84">
              <w:t xml:space="preserve"> version</w:t>
            </w:r>
          </w:p>
        </w:tc>
      </w:tr>
      <w:tr w:rsidR="00892DB4" w14:paraId="2C2A0CA7" w14:textId="77777777" w:rsidTr="00137801">
        <w:tc>
          <w:tcPr>
            <w:tcW w:w="4884" w:type="dxa"/>
          </w:tcPr>
          <w:p w14:paraId="52CDE170" w14:textId="5E73E02C" w:rsidR="00484338" w:rsidRDefault="00757CBA" w:rsidP="00757CBA">
            <w:pPr>
              <w:pStyle w:val="Heading2"/>
            </w:pPr>
            <w:r>
              <w:lastRenderedPageBreak/>
              <w:t>Condition 5</w:t>
            </w:r>
            <w:r w:rsidR="00FD15B7">
              <w:t xml:space="preserve"> </w:t>
            </w:r>
            <w:r>
              <w:t>Access to dictionaries</w:t>
            </w:r>
          </w:p>
        </w:tc>
        <w:tc>
          <w:tcPr>
            <w:tcW w:w="4869" w:type="dxa"/>
          </w:tcPr>
          <w:p w14:paraId="3F4E5FAD" w14:textId="28FD8576" w:rsidR="00484338" w:rsidRDefault="00757CBA" w:rsidP="00484338">
            <w:r>
              <w:t>Same</w:t>
            </w:r>
          </w:p>
        </w:tc>
        <w:tc>
          <w:tcPr>
            <w:tcW w:w="4857" w:type="dxa"/>
          </w:tcPr>
          <w:p w14:paraId="3CB94F75" w14:textId="77777777" w:rsidR="00484338" w:rsidRDefault="00484338" w:rsidP="00F87A6B">
            <w:pPr>
              <w:pStyle w:val="Heading1"/>
            </w:pPr>
          </w:p>
        </w:tc>
      </w:tr>
      <w:tr w:rsidR="00892DB4" w14:paraId="2145CBF8" w14:textId="77777777" w:rsidTr="00137801">
        <w:tc>
          <w:tcPr>
            <w:tcW w:w="4884" w:type="dxa"/>
          </w:tcPr>
          <w:p w14:paraId="12B8F599" w14:textId="77777777" w:rsidR="00757CBA" w:rsidRDefault="00757CBA" w:rsidP="003A4E46">
            <w:r>
              <w:t>5.1 NO access during exam or in formal prepara6ton for exam</w:t>
            </w:r>
          </w:p>
          <w:p w14:paraId="255F5617" w14:textId="6232C0D2" w:rsidR="00757CBA" w:rsidRDefault="00757CBA" w:rsidP="003A4E46">
            <w:r>
              <w:t xml:space="preserve">5.2 definiton </w:t>
            </w:r>
            <w:r w:rsidR="005364F8">
              <w:t>of</w:t>
            </w:r>
            <w:r>
              <w:t xml:space="preserve"> formal pr</w:t>
            </w:r>
            <w:r w:rsidR="005364F8">
              <w:t>e</w:t>
            </w:r>
            <w:r>
              <w:t>paration</w:t>
            </w:r>
          </w:p>
        </w:tc>
        <w:tc>
          <w:tcPr>
            <w:tcW w:w="4869" w:type="dxa"/>
          </w:tcPr>
          <w:p w14:paraId="557679DC" w14:textId="5F1513AE" w:rsidR="00757CBA" w:rsidRDefault="00757CBA" w:rsidP="00484338">
            <w:r>
              <w:t>Same</w:t>
            </w:r>
          </w:p>
        </w:tc>
        <w:tc>
          <w:tcPr>
            <w:tcW w:w="4857" w:type="dxa"/>
          </w:tcPr>
          <w:p w14:paraId="3D2DCE08" w14:textId="77777777" w:rsidR="00757CBA" w:rsidRDefault="00757CBA" w:rsidP="00F87A6B">
            <w:pPr>
              <w:pStyle w:val="Heading1"/>
            </w:pPr>
          </w:p>
        </w:tc>
      </w:tr>
      <w:tr w:rsidR="00E87FC3" w14:paraId="2240129D" w14:textId="77777777" w:rsidTr="00137801">
        <w:tc>
          <w:tcPr>
            <w:tcW w:w="4884" w:type="dxa"/>
          </w:tcPr>
          <w:p w14:paraId="2C88DE8C" w14:textId="717173FE" w:rsidR="00757CBA" w:rsidRDefault="005364F8" w:rsidP="005364F8">
            <w:pPr>
              <w:pStyle w:val="Heading2"/>
            </w:pPr>
            <w:r>
              <w:t>Condition 6 – Titling</w:t>
            </w:r>
          </w:p>
        </w:tc>
        <w:tc>
          <w:tcPr>
            <w:tcW w:w="4869" w:type="dxa"/>
          </w:tcPr>
          <w:p w14:paraId="19CE6B7E" w14:textId="77777777" w:rsidR="00757CBA" w:rsidRDefault="00757CBA" w:rsidP="005364F8">
            <w:pPr>
              <w:pStyle w:val="Heading2"/>
            </w:pPr>
          </w:p>
        </w:tc>
        <w:tc>
          <w:tcPr>
            <w:tcW w:w="4857" w:type="dxa"/>
          </w:tcPr>
          <w:p w14:paraId="1EFE70F4" w14:textId="77777777" w:rsidR="00757CBA" w:rsidRDefault="00757CBA" w:rsidP="005364F8">
            <w:pPr>
              <w:pStyle w:val="Heading2"/>
            </w:pPr>
          </w:p>
        </w:tc>
      </w:tr>
      <w:tr w:rsidR="00892DB4" w14:paraId="7D4D4737" w14:textId="77777777" w:rsidTr="00137801">
        <w:tc>
          <w:tcPr>
            <w:tcW w:w="4884" w:type="dxa"/>
          </w:tcPr>
          <w:p w14:paraId="20F3C1FD" w14:textId="2B05ED4C" w:rsidR="005364F8" w:rsidRDefault="005364F8" w:rsidP="003A4E46">
            <w:r>
              <w:t>Requirements for distinguishing |Chinese (spo</w:t>
            </w:r>
            <w:r w:rsidR="00FD15B7">
              <w:t>k</w:t>
            </w:r>
            <w:r>
              <w:t>en Mandarin) and</w:t>
            </w:r>
            <w:r w:rsidR="00FD15B7">
              <w:t xml:space="preserve"> </w:t>
            </w:r>
            <w:r>
              <w:t>Chinese (spoken Cantonese)</w:t>
            </w:r>
          </w:p>
        </w:tc>
        <w:tc>
          <w:tcPr>
            <w:tcW w:w="4869" w:type="dxa"/>
          </w:tcPr>
          <w:p w14:paraId="4265C181" w14:textId="3A3385FD" w:rsidR="005364F8" w:rsidRDefault="005364F8" w:rsidP="00484338">
            <w:r>
              <w:t>N/A</w:t>
            </w:r>
          </w:p>
        </w:tc>
        <w:tc>
          <w:tcPr>
            <w:tcW w:w="4857" w:type="dxa"/>
          </w:tcPr>
          <w:p w14:paraId="54BD4D5A" w14:textId="77777777" w:rsidR="005364F8" w:rsidRDefault="005364F8" w:rsidP="00F87A6B">
            <w:pPr>
              <w:pStyle w:val="Heading1"/>
            </w:pPr>
          </w:p>
        </w:tc>
      </w:tr>
      <w:tr w:rsidR="00E87FC3" w14:paraId="7585E37D" w14:textId="77777777" w:rsidTr="00137801">
        <w:tc>
          <w:tcPr>
            <w:tcW w:w="4884" w:type="dxa"/>
          </w:tcPr>
          <w:p w14:paraId="239B64A1" w14:textId="1650A975" w:rsidR="005364F8" w:rsidRDefault="005364F8" w:rsidP="005364F8">
            <w:pPr>
              <w:pStyle w:val="Heading2"/>
            </w:pPr>
            <w:r>
              <w:t>Condition 7 – Interpre</w:t>
            </w:r>
            <w:r w:rsidR="004B3E84">
              <w:t>t</w:t>
            </w:r>
            <w:r>
              <w:t>ation definitions</w:t>
            </w:r>
          </w:p>
        </w:tc>
        <w:tc>
          <w:tcPr>
            <w:tcW w:w="4869" w:type="dxa"/>
          </w:tcPr>
          <w:p w14:paraId="1B70402B" w14:textId="77777777" w:rsidR="005364F8" w:rsidRDefault="005364F8" w:rsidP="005364F8">
            <w:pPr>
              <w:pStyle w:val="Heading2"/>
            </w:pPr>
          </w:p>
        </w:tc>
        <w:tc>
          <w:tcPr>
            <w:tcW w:w="4857" w:type="dxa"/>
          </w:tcPr>
          <w:p w14:paraId="3C5A76A1" w14:textId="77777777" w:rsidR="005364F8" w:rsidRDefault="005364F8" w:rsidP="005364F8">
            <w:pPr>
              <w:pStyle w:val="Heading2"/>
            </w:pPr>
          </w:p>
        </w:tc>
      </w:tr>
      <w:tr w:rsidR="00892DB4" w14:paraId="4E2030D0" w14:textId="77777777" w:rsidTr="00137801">
        <w:tc>
          <w:tcPr>
            <w:tcW w:w="4884" w:type="dxa"/>
          </w:tcPr>
          <w:p w14:paraId="06F2C5AE" w14:textId="412FF2CA" w:rsidR="005364F8" w:rsidRDefault="005364F8" w:rsidP="003A4E46">
            <w:r>
              <w:t>Definition of a MFL and</w:t>
            </w:r>
            <w:r w:rsidR="00FD15B7">
              <w:t xml:space="preserve"> </w:t>
            </w:r>
            <w:r>
              <w:t>discinction f</w:t>
            </w:r>
            <w:r w:rsidR="004B3E84">
              <w:t>ro</w:t>
            </w:r>
            <w:r>
              <w:t>m Anci</w:t>
            </w:r>
            <w:r w:rsidR="004B3E84">
              <w:t>ent</w:t>
            </w:r>
          </w:p>
        </w:tc>
        <w:tc>
          <w:tcPr>
            <w:tcW w:w="4869" w:type="dxa"/>
          </w:tcPr>
          <w:p w14:paraId="2A965B49" w14:textId="5FC70DB4" w:rsidR="005364F8" w:rsidRDefault="005364F8" w:rsidP="00484338">
            <w:r>
              <w:t>N/A</w:t>
            </w:r>
          </w:p>
        </w:tc>
        <w:tc>
          <w:tcPr>
            <w:tcW w:w="4857" w:type="dxa"/>
          </w:tcPr>
          <w:p w14:paraId="6538C666" w14:textId="77777777" w:rsidR="005364F8" w:rsidRDefault="005364F8" w:rsidP="00F87A6B">
            <w:pPr>
              <w:pStyle w:val="Heading1"/>
            </w:pPr>
          </w:p>
        </w:tc>
      </w:tr>
      <w:tr w:rsidR="00892DB4" w14:paraId="78CDC1CC" w14:textId="77777777" w:rsidTr="00137801">
        <w:tc>
          <w:tcPr>
            <w:tcW w:w="4884" w:type="dxa"/>
          </w:tcPr>
          <w:p w14:paraId="678D4242" w14:textId="56AACF04" w:rsidR="005364F8" w:rsidRDefault="005364F8" w:rsidP="005364F8">
            <w:pPr>
              <w:pStyle w:val="Heading1"/>
            </w:pPr>
            <w:r>
              <w:t>Assessment Objectives</w:t>
            </w:r>
          </w:p>
        </w:tc>
        <w:tc>
          <w:tcPr>
            <w:tcW w:w="4869" w:type="dxa"/>
          </w:tcPr>
          <w:p w14:paraId="3133DAE2" w14:textId="65CE1509" w:rsidR="005364F8" w:rsidRDefault="005364F8" w:rsidP="00484338">
            <w:r>
              <w:t>Same</w:t>
            </w:r>
          </w:p>
        </w:tc>
        <w:tc>
          <w:tcPr>
            <w:tcW w:w="4857" w:type="dxa"/>
          </w:tcPr>
          <w:p w14:paraId="2D60E213" w14:textId="77777777" w:rsidR="005364F8" w:rsidRDefault="005364F8" w:rsidP="00F87A6B">
            <w:pPr>
              <w:pStyle w:val="Heading1"/>
            </w:pPr>
          </w:p>
        </w:tc>
      </w:tr>
      <w:tr w:rsidR="00892DB4" w14:paraId="513C85ED" w14:textId="77777777" w:rsidTr="00137801">
        <w:tc>
          <w:tcPr>
            <w:tcW w:w="4884" w:type="dxa"/>
          </w:tcPr>
          <w:p w14:paraId="19DF4FC1" w14:textId="4955908E" w:rsidR="005364F8" w:rsidRDefault="005364F8" w:rsidP="005364F8">
            <w:r>
              <w:t>Assessment objectives</w:t>
            </w:r>
          </w:p>
          <w:p w14:paraId="1E460912" w14:textId="5A322234" w:rsidR="005364F8" w:rsidRDefault="005364F8" w:rsidP="005364F8">
            <w:r>
              <w:t>In line with GCSE Condition1.2 Ofqual can specify  requirements relating to objectives</w:t>
            </w:r>
          </w:p>
        </w:tc>
        <w:tc>
          <w:tcPr>
            <w:tcW w:w="4869" w:type="dxa"/>
          </w:tcPr>
          <w:p w14:paraId="7FD6C1CA" w14:textId="47688761" w:rsidR="005364F8" w:rsidRDefault="005364F8" w:rsidP="00484338">
            <w:r>
              <w:t>same</w:t>
            </w:r>
          </w:p>
        </w:tc>
        <w:tc>
          <w:tcPr>
            <w:tcW w:w="4857" w:type="dxa"/>
          </w:tcPr>
          <w:p w14:paraId="6CD562CF" w14:textId="77777777" w:rsidR="005364F8" w:rsidRDefault="005364F8" w:rsidP="00F87A6B">
            <w:pPr>
              <w:pStyle w:val="Heading1"/>
            </w:pPr>
          </w:p>
        </w:tc>
      </w:tr>
      <w:tr w:rsidR="00892DB4" w:rsidRPr="00E87FC3" w14:paraId="5E1C7A2D" w14:textId="77777777" w:rsidTr="00137801">
        <w:tc>
          <w:tcPr>
            <w:tcW w:w="4884" w:type="dxa"/>
          </w:tcPr>
          <w:p w14:paraId="2B5354D0" w14:textId="77777777" w:rsidR="005364F8" w:rsidRDefault="005364F8" w:rsidP="005364F8">
            <w:r>
              <w:t>Objectives:</w:t>
            </w:r>
          </w:p>
          <w:p w14:paraId="10A960AE" w14:textId="4FD1C81B" w:rsidR="005364F8" w:rsidRDefault="005364F8" w:rsidP="005364F8">
            <w:r>
              <w:t>AO1 – L _</w:t>
            </w:r>
            <w:r w:rsidR="00E87FC3">
              <w:t>understand and respond</w:t>
            </w:r>
            <w:r>
              <w:t xml:space="preserve"> 25%</w:t>
            </w:r>
          </w:p>
          <w:p w14:paraId="09D79F6B" w14:textId="0778CD3C" w:rsidR="005364F8" w:rsidRDefault="005364F8" w:rsidP="005364F8">
            <w:r>
              <w:t>AO2 – Spe</w:t>
            </w:r>
            <w:r w:rsidR="00E87FC3">
              <w:t>ak</w:t>
            </w:r>
            <w:r>
              <w:t xml:space="preserve">ing – </w:t>
            </w:r>
            <w:r w:rsidR="00E87FC3">
              <w:t>communicate a</w:t>
            </w:r>
            <w:r w:rsidR="00BF2959">
              <w:t xml:space="preserve">nd </w:t>
            </w:r>
            <w:r w:rsidR="00E87FC3">
              <w:t xml:space="preserve">interact - </w:t>
            </w:r>
            <w:r>
              <w:t>25%</w:t>
            </w:r>
            <w:r w:rsidR="00E87FC3">
              <w:t xml:space="preserve"> (10% for G)</w:t>
            </w:r>
          </w:p>
          <w:p w14:paraId="66ED263D" w14:textId="77777777" w:rsidR="005364F8" w:rsidRDefault="005364F8" w:rsidP="005364F8">
            <w:r>
              <w:t xml:space="preserve">AO3 </w:t>
            </w:r>
            <w:r w:rsidR="00E87FC3">
              <w:t>–</w:t>
            </w:r>
            <w:r>
              <w:t xml:space="preserve"> </w:t>
            </w:r>
            <w:r w:rsidR="00E87FC3">
              <w:t>Reading - understand and respond 25%</w:t>
            </w:r>
          </w:p>
          <w:p w14:paraId="19E60C43" w14:textId="77777777" w:rsidR="00E87FC3" w:rsidRDefault="00E87FC3" w:rsidP="005364F8">
            <w:r>
              <w:t>AO4 Writing – communicate – 25%</w:t>
            </w:r>
          </w:p>
          <w:p w14:paraId="65FF9974" w14:textId="297113AC" w:rsidR="00E87FC3" w:rsidRDefault="00E87FC3" w:rsidP="005364F8">
            <w:r>
              <w:t>(10% for G)</w:t>
            </w:r>
          </w:p>
        </w:tc>
        <w:tc>
          <w:tcPr>
            <w:tcW w:w="4869" w:type="dxa"/>
          </w:tcPr>
          <w:p w14:paraId="121448E7" w14:textId="77777777" w:rsidR="005364F8" w:rsidRDefault="00E87FC3" w:rsidP="00484338">
            <w:r>
              <w:t>Changed</w:t>
            </w:r>
          </w:p>
          <w:p w14:paraId="23B27FC4" w14:textId="500B85FA" w:rsidR="00E87FC3" w:rsidRDefault="00E87FC3" w:rsidP="00484338">
            <w:r w:rsidRPr="00E87FC3">
              <w:t>AO1</w:t>
            </w:r>
            <w:r>
              <w:t xml:space="preserve">- </w:t>
            </w:r>
            <w:r w:rsidRPr="00E87FC3">
              <w:t xml:space="preserve"> Understand</w:t>
            </w:r>
            <w:r>
              <w:t xml:space="preserve"> </w:t>
            </w:r>
            <w:r w:rsidRPr="00E87FC3">
              <w:t>and</w:t>
            </w:r>
            <w:r>
              <w:t xml:space="preserve"> </w:t>
            </w:r>
            <w:r w:rsidRPr="00E87FC3">
              <w:t>respond to s</w:t>
            </w:r>
            <w:r>
              <w:t xml:space="preserve">poken in S </w:t>
            </w:r>
            <w:r w:rsidR="004B3E84">
              <w:t xml:space="preserve">and </w:t>
            </w:r>
            <w:r>
              <w:t>W – 35%</w:t>
            </w:r>
          </w:p>
          <w:p w14:paraId="69C10ADF" w14:textId="36A595EF" w:rsidR="00E87FC3" w:rsidRDefault="00E87FC3" w:rsidP="00E87FC3">
            <w:r>
              <w:t>AO2 -</w:t>
            </w:r>
            <w:r w:rsidRPr="00E87FC3">
              <w:t>Understand</w:t>
            </w:r>
            <w:r>
              <w:t xml:space="preserve"> </w:t>
            </w:r>
            <w:r w:rsidRPr="00E87FC3">
              <w:t>and</w:t>
            </w:r>
            <w:r>
              <w:t xml:space="preserve"> </w:t>
            </w:r>
            <w:r w:rsidRPr="00E87FC3">
              <w:t xml:space="preserve">respond to </w:t>
            </w:r>
            <w:r>
              <w:t xml:space="preserve">written in S </w:t>
            </w:r>
            <w:r w:rsidR="004B3E84">
              <w:t xml:space="preserve">and </w:t>
            </w:r>
            <w:r>
              <w:t>W – 35%</w:t>
            </w:r>
          </w:p>
          <w:p w14:paraId="7BE57E0E" w14:textId="651FAD59" w:rsidR="00E87FC3" w:rsidRDefault="00E87FC3" w:rsidP="00E87FC3">
            <w:r>
              <w:t>AO3 – Demonstrate accurate knowledge and application of the</w:t>
            </w:r>
            <w:r w:rsidR="00A31710">
              <w:t xml:space="preserve"> </w:t>
            </w:r>
            <w:r>
              <w:t>grammar and vocab prescribed – 20%</w:t>
            </w:r>
          </w:p>
          <w:p w14:paraId="19AEE8CF" w14:textId="2DCB02E0" w:rsidR="00E87FC3" w:rsidRPr="00E87FC3" w:rsidRDefault="00E87FC3" w:rsidP="00484338"/>
        </w:tc>
        <w:tc>
          <w:tcPr>
            <w:tcW w:w="4857" w:type="dxa"/>
          </w:tcPr>
          <w:p w14:paraId="7F3B7544" w14:textId="77777777" w:rsidR="005364F8" w:rsidRDefault="00BF2959" w:rsidP="00BF2959">
            <w:r>
              <w:t>Confusing and will have to have a ‘work-around’ to allow testing in English and credit for speaking independently of listening (R/P, Picture card)</w:t>
            </w:r>
          </w:p>
          <w:p w14:paraId="7A056070" w14:textId="77777777" w:rsidR="00BF2959" w:rsidRDefault="00BF2959" w:rsidP="00BF2959"/>
          <w:p w14:paraId="662615BA" w14:textId="4027FD32" w:rsidR="00BF2959" w:rsidRPr="00E87FC3" w:rsidRDefault="00BF2959" w:rsidP="00BF2959">
            <w:r>
              <w:t>Could lead to vastly different specifications / weightings for traditional skills.</w:t>
            </w:r>
          </w:p>
        </w:tc>
      </w:tr>
      <w:tr w:rsidR="00A31710" w:rsidRPr="00E87FC3" w14:paraId="69515814" w14:textId="77777777" w:rsidTr="00137801">
        <w:tc>
          <w:tcPr>
            <w:tcW w:w="4884" w:type="dxa"/>
          </w:tcPr>
          <w:p w14:paraId="01D0153D" w14:textId="2DB33BC8" w:rsidR="00A31710" w:rsidRDefault="00A31710" w:rsidP="00A31710">
            <w:pPr>
              <w:pStyle w:val="Heading1"/>
            </w:pPr>
            <w:r>
              <w:t>Tiering Requirements</w:t>
            </w:r>
          </w:p>
        </w:tc>
        <w:tc>
          <w:tcPr>
            <w:tcW w:w="4869" w:type="dxa"/>
          </w:tcPr>
          <w:p w14:paraId="26CB7D49" w14:textId="46BA5C78" w:rsidR="00A31710" w:rsidRDefault="00A31710" w:rsidP="00A31710">
            <w:pPr>
              <w:pStyle w:val="Heading1"/>
            </w:pPr>
            <w:r>
              <w:t>Same</w:t>
            </w:r>
          </w:p>
        </w:tc>
        <w:tc>
          <w:tcPr>
            <w:tcW w:w="4857" w:type="dxa"/>
          </w:tcPr>
          <w:p w14:paraId="67920EDE" w14:textId="77777777" w:rsidR="00A31710" w:rsidRPr="00E87FC3" w:rsidRDefault="00A31710" w:rsidP="00A31710"/>
        </w:tc>
      </w:tr>
      <w:tr w:rsidR="00A31710" w:rsidRPr="00E87FC3" w14:paraId="754E5144" w14:textId="77777777" w:rsidTr="00137801">
        <w:tc>
          <w:tcPr>
            <w:tcW w:w="4884" w:type="dxa"/>
          </w:tcPr>
          <w:p w14:paraId="60FB77DA" w14:textId="0FFB65A1" w:rsidR="00A31710" w:rsidRDefault="00A31710" w:rsidP="005364F8">
            <w:r>
              <w:t>9 bullet points</w:t>
            </w:r>
          </w:p>
        </w:tc>
        <w:tc>
          <w:tcPr>
            <w:tcW w:w="4869" w:type="dxa"/>
          </w:tcPr>
          <w:p w14:paraId="2A31E0B4" w14:textId="4697C92E" w:rsidR="00A31710" w:rsidRDefault="00A31710" w:rsidP="00484338">
            <w:r>
              <w:t>No bullet points</w:t>
            </w:r>
            <w:r w:rsidR="00FD15B7">
              <w:t xml:space="preserve">  numbering</w:t>
            </w:r>
            <w:r>
              <w:t>, but same content</w:t>
            </w:r>
          </w:p>
        </w:tc>
        <w:tc>
          <w:tcPr>
            <w:tcW w:w="4857" w:type="dxa"/>
          </w:tcPr>
          <w:p w14:paraId="5686328E" w14:textId="1689CD7C" w:rsidR="00A31710" w:rsidRPr="00E87FC3" w:rsidRDefault="00A31710" w:rsidP="00A31710">
            <w:r>
              <w:t>Why numbering removed?</w:t>
            </w:r>
          </w:p>
        </w:tc>
      </w:tr>
      <w:tr w:rsidR="00A31710" w:rsidRPr="00E87FC3" w14:paraId="31270F7E" w14:textId="77777777" w:rsidTr="00137801">
        <w:tc>
          <w:tcPr>
            <w:tcW w:w="4884" w:type="dxa"/>
          </w:tcPr>
          <w:p w14:paraId="1679927B" w14:textId="7977BD2F" w:rsidR="00A31710" w:rsidRDefault="00A31710" w:rsidP="00A31710">
            <w:pPr>
              <w:pStyle w:val="Heading1"/>
            </w:pPr>
            <w:r>
              <w:lastRenderedPageBreak/>
              <w:t>Assessment requirements</w:t>
            </w:r>
          </w:p>
        </w:tc>
        <w:tc>
          <w:tcPr>
            <w:tcW w:w="4869" w:type="dxa"/>
          </w:tcPr>
          <w:p w14:paraId="50F534C6" w14:textId="35EBDFD6" w:rsidR="00A31710" w:rsidRDefault="00A31710" w:rsidP="00A31710">
            <w:pPr>
              <w:pStyle w:val="Heading1"/>
            </w:pPr>
            <w:r>
              <w:t>Same</w:t>
            </w:r>
          </w:p>
        </w:tc>
        <w:tc>
          <w:tcPr>
            <w:tcW w:w="4857" w:type="dxa"/>
          </w:tcPr>
          <w:p w14:paraId="69F683B1" w14:textId="77777777" w:rsidR="00A31710" w:rsidRDefault="00A31710" w:rsidP="00A31710">
            <w:pPr>
              <w:pStyle w:val="Heading1"/>
            </w:pPr>
          </w:p>
        </w:tc>
      </w:tr>
      <w:tr w:rsidR="00A31710" w:rsidRPr="00E87FC3" w14:paraId="1D06D154" w14:textId="77777777" w:rsidTr="00137801">
        <w:tc>
          <w:tcPr>
            <w:tcW w:w="4884" w:type="dxa"/>
          </w:tcPr>
          <w:p w14:paraId="6855DEC6" w14:textId="5111410B" w:rsidR="00A31710" w:rsidRDefault="00892DB4" w:rsidP="005364F8">
            <w:r>
              <w:t>Intro referencing GCSE 3.1 allowing</w:t>
            </w:r>
            <w:r w:rsidR="00FD15B7">
              <w:t xml:space="preserve"> </w:t>
            </w:r>
            <w:r>
              <w:t>to specify requirements and guidance in relation to assessments,</w:t>
            </w:r>
          </w:p>
        </w:tc>
        <w:tc>
          <w:tcPr>
            <w:tcW w:w="4869" w:type="dxa"/>
          </w:tcPr>
          <w:p w14:paraId="41504C2D" w14:textId="2556198D" w:rsidR="00A31710" w:rsidRDefault="00892DB4" w:rsidP="00484338">
            <w:r>
              <w:t>Same</w:t>
            </w:r>
          </w:p>
        </w:tc>
        <w:tc>
          <w:tcPr>
            <w:tcW w:w="4857" w:type="dxa"/>
          </w:tcPr>
          <w:p w14:paraId="40872E45" w14:textId="77777777" w:rsidR="00A31710" w:rsidRDefault="00A31710" w:rsidP="00A31710"/>
        </w:tc>
      </w:tr>
      <w:tr w:rsidR="00892DB4" w:rsidRPr="00E87FC3" w14:paraId="54119CA2" w14:textId="77777777" w:rsidTr="00137801">
        <w:tc>
          <w:tcPr>
            <w:tcW w:w="4884" w:type="dxa"/>
          </w:tcPr>
          <w:p w14:paraId="20E240D1" w14:textId="4B33B32E" w:rsidR="00892DB4" w:rsidRDefault="00892DB4" w:rsidP="005364F8"/>
        </w:tc>
        <w:tc>
          <w:tcPr>
            <w:tcW w:w="4869" w:type="dxa"/>
          </w:tcPr>
          <w:p w14:paraId="22DD6194" w14:textId="13D0FA2D" w:rsidR="00892DB4" w:rsidRDefault="00892DB4" w:rsidP="00484338"/>
        </w:tc>
        <w:tc>
          <w:tcPr>
            <w:tcW w:w="4857" w:type="dxa"/>
          </w:tcPr>
          <w:p w14:paraId="21F52177" w14:textId="77777777" w:rsidR="00892DB4" w:rsidRDefault="00892DB4" w:rsidP="00A31710"/>
        </w:tc>
      </w:tr>
      <w:tr w:rsidR="00892DB4" w:rsidRPr="00E87FC3" w14:paraId="7C54ADA4" w14:textId="77777777" w:rsidTr="00137801">
        <w:tc>
          <w:tcPr>
            <w:tcW w:w="4884" w:type="dxa"/>
          </w:tcPr>
          <w:p w14:paraId="0F8B24C0" w14:textId="3838DAFA" w:rsidR="00892DB4" w:rsidRDefault="00892DB4" w:rsidP="00892DB4">
            <w:pPr>
              <w:pStyle w:val="Heading2"/>
            </w:pPr>
            <w:r>
              <w:t>Grammar requirements</w:t>
            </w:r>
          </w:p>
        </w:tc>
        <w:tc>
          <w:tcPr>
            <w:tcW w:w="4869" w:type="dxa"/>
          </w:tcPr>
          <w:p w14:paraId="680D88F4" w14:textId="7A13210E" w:rsidR="00892DB4" w:rsidRDefault="00892DB4" w:rsidP="00892DB4">
            <w:pPr>
              <w:pStyle w:val="Heading2"/>
            </w:pPr>
            <w:r>
              <w:t>Grammar and</w:t>
            </w:r>
            <w:r w:rsidR="00FD15B7">
              <w:t xml:space="preserve"> </w:t>
            </w:r>
            <w:r>
              <w:t>sound-spelling correspondence requirements</w:t>
            </w:r>
          </w:p>
        </w:tc>
        <w:tc>
          <w:tcPr>
            <w:tcW w:w="4857" w:type="dxa"/>
          </w:tcPr>
          <w:p w14:paraId="6A4BE31D" w14:textId="77777777" w:rsidR="00892DB4" w:rsidRDefault="00892DB4" w:rsidP="00892DB4">
            <w:pPr>
              <w:pStyle w:val="Heading2"/>
            </w:pPr>
          </w:p>
        </w:tc>
      </w:tr>
      <w:tr w:rsidR="00892DB4" w:rsidRPr="00E87FC3" w14:paraId="06DBB393" w14:textId="77777777" w:rsidTr="00137801">
        <w:tc>
          <w:tcPr>
            <w:tcW w:w="4884" w:type="dxa"/>
          </w:tcPr>
          <w:p w14:paraId="1A9368E4" w14:textId="196DC69A" w:rsidR="00892DB4" w:rsidRDefault="00892DB4" w:rsidP="005364F8">
            <w:r>
              <w:t>Reference to subject content 2014</w:t>
            </w:r>
          </w:p>
        </w:tc>
        <w:tc>
          <w:tcPr>
            <w:tcW w:w="4869" w:type="dxa"/>
          </w:tcPr>
          <w:p w14:paraId="242BB4A6" w14:textId="531A3E94" w:rsidR="00892DB4" w:rsidRDefault="00892DB4" w:rsidP="00484338">
            <w:r>
              <w:t>Reference to subject content 2022</w:t>
            </w:r>
          </w:p>
        </w:tc>
        <w:tc>
          <w:tcPr>
            <w:tcW w:w="4857" w:type="dxa"/>
          </w:tcPr>
          <w:p w14:paraId="3BBE1941" w14:textId="77777777" w:rsidR="00892DB4" w:rsidRDefault="00892DB4" w:rsidP="00A31710"/>
        </w:tc>
      </w:tr>
      <w:tr w:rsidR="00892DB4" w:rsidRPr="00276986" w14:paraId="743C922B" w14:textId="77777777" w:rsidTr="00137801">
        <w:tc>
          <w:tcPr>
            <w:tcW w:w="4884" w:type="dxa"/>
          </w:tcPr>
          <w:p w14:paraId="65F4AF21" w14:textId="778C0106" w:rsidR="00892DB4" w:rsidRPr="00892DB4" w:rsidRDefault="00892DB4" w:rsidP="005364F8">
            <w:pPr>
              <w:rPr>
                <w:lang w:val="fr-FR"/>
              </w:rPr>
            </w:pPr>
            <w:r w:rsidRPr="00892DB4">
              <w:rPr>
                <w:lang w:val="fr-FR"/>
              </w:rPr>
              <w:t>Appendix t</w:t>
            </w:r>
            <w:r>
              <w:rPr>
                <w:lang w:val="fr-FR"/>
              </w:rPr>
              <w:t>o</w:t>
            </w:r>
            <w:r w:rsidRPr="00892DB4">
              <w:rPr>
                <w:lang w:val="fr-FR"/>
              </w:rPr>
              <w:t xml:space="preserve"> content document s</w:t>
            </w:r>
            <w:r>
              <w:rPr>
                <w:lang w:val="fr-FR"/>
              </w:rPr>
              <w:t>ets out grammar requirements</w:t>
            </w:r>
          </w:p>
        </w:tc>
        <w:tc>
          <w:tcPr>
            <w:tcW w:w="4869" w:type="dxa"/>
          </w:tcPr>
          <w:p w14:paraId="76EF67E4" w14:textId="54D5863C" w:rsidR="00892DB4" w:rsidRPr="00276986" w:rsidRDefault="00276986" w:rsidP="00484338">
            <w:r w:rsidRPr="00276986">
              <w:t>Requirement for AO to s</w:t>
            </w:r>
            <w:r>
              <w:t xml:space="preserve">et out grammar requirements that may be assessed, including </w:t>
            </w:r>
            <w:r w:rsidR="004B3E84">
              <w:t>SSC</w:t>
            </w:r>
            <w:r>
              <w:t xml:space="preserve"> and examples drawn from vocab list.</w:t>
            </w:r>
          </w:p>
        </w:tc>
        <w:tc>
          <w:tcPr>
            <w:tcW w:w="4857" w:type="dxa"/>
          </w:tcPr>
          <w:p w14:paraId="59718D0A" w14:textId="77777777" w:rsidR="00892DB4" w:rsidRPr="00276986" w:rsidRDefault="00892DB4" w:rsidP="00A31710"/>
        </w:tc>
      </w:tr>
      <w:tr w:rsidR="00892DB4" w:rsidRPr="00892DB4" w14:paraId="2A1E494B" w14:textId="77777777" w:rsidTr="00137801">
        <w:tc>
          <w:tcPr>
            <w:tcW w:w="4884" w:type="dxa"/>
          </w:tcPr>
          <w:p w14:paraId="7E463EFC" w14:textId="450AC249" w:rsidR="00892DB4" w:rsidRPr="00892DB4" w:rsidRDefault="00892DB4" w:rsidP="005364F8">
            <w:r>
              <w:t>Other languages mus</w:t>
            </w:r>
            <w:r w:rsidR="00276986">
              <w:t>t</w:t>
            </w:r>
            <w:r>
              <w:t xml:space="preserve"> hav</w:t>
            </w:r>
            <w:r w:rsidR="00FD15B7">
              <w:t>e</w:t>
            </w:r>
            <w:r>
              <w:t xml:space="preserve"> similar level of demand</w:t>
            </w:r>
          </w:p>
        </w:tc>
        <w:tc>
          <w:tcPr>
            <w:tcW w:w="4869" w:type="dxa"/>
          </w:tcPr>
          <w:p w14:paraId="67EB4FF7" w14:textId="61DF71F7" w:rsidR="00892DB4" w:rsidRPr="00892DB4" w:rsidRDefault="00276986" w:rsidP="00484338">
            <w:r>
              <w:t>no ref to other languages</w:t>
            </w:r>
          </w:p>
        </w:tc>
        <w:tc>
          <w:tcPr>
            <w:tcW w:w="4857" w:type="dxa"/>
          </w:tcPr>
          <w:p w14:paraId="4967B1D6" w14:textId="77777777" w:rsidR="00892DB4" w:rsidRPr="00892DB4" w:rsidRDefault="00892DB4" w:rsidP="00A31710"/>
        </w:tc>
      </w:tr>
      <w:tr w:rsidR="00276986" w:rsidRPr="00892DB4" w14:paraId="11AAD452" w14:textId="77777777" w:rsidTr="00137801">
        <w:tc>
          <w:tcPr>
            <w:tcW w:w="4884" w:type="dxa"/>
          </w:tcPr>
          <w:p w14:paraId="4BF4F8A0" w14:textId="77777777" w:rsidR="00276986" w:rsidRDefault="00276986" w:rsidP="005364F8"/>
        </w:tc>
        <w:tc>
          <w:tcPr>
            <w:tcW w:w="4869" w:type="dxa"/>
          </w:tcPr>
          <w:p w14:paraId="2B50AD97" w14:textId="0940B294" w:rsidR="00276986" w:rsidRDefault="00276986" w:rsidP="00484338">
            <w:r>
              <w:t xml:space="preserve">In its assessment strategy, AO must set out approach to covering grammar requirements in assessments incl SSC </w:t>
            </w:r>
          </w:p>
          <w:p w14:paraId="0FF2FCC0" w14:textId="79040C16" w:rsidR="00276986" w:rsidRDefault="00276986" w:rsidP="00484338"/>
        </w:tc>
        <w:tc>
          <w:tcPr>
            <w:tcW w:w="4857" w:type="dxa"/>
          </w:tcPr>
          <w:p w14:paraId="77D7176E" w14:textId="7999F87A" w:rsidR="00276986" w:rsidRPr="00892DB4" w:rsidRDefault="00276986" w:rsidP="00A31710">
            <w:r>
              <w:t>What does this mean????</w:t>
            </w:r>
          </w:p>
        </w:tc>
      </w:tr>
      <w:tr w:rsidR="00525E57" w:rsidRPr="00892DB4" w14:paraId="45018B04" w14:textId="77777777" w:rsidTr="00137801">
        <w:tc>
          <w:tcPr>
            <w:tcW w:w="4884" w:type="dxa"/>
          </w:tcPr>
          <w:p w14:paraId="200B7340" w14:textId="46F892B2" w:rsidR="00525E57" w:rsidRDefault="00525E57" w:rsidP="00525E57">
            <w:pPr>
              <w:pStyle w:val="Heading2"/>
            </w:pPr>
            <w:r>
              <w:t>Vocabulary lists</w:t>
            </w:r>
          </w:p>
        </w:tc>
        <w:tc>
          <w:tcPr>
            <w:tcW w:w="4869" w:type="dxa"/>
          </w:tcPr>
          <w:p w14:paraId="72512428" w14:textId="62C624DF" w:rsidR="00525E57" w:rsidRDefault="00525E57" w:rsidP="00525E57">
            <w:pPr>
              <w:pStyle w:val="Heading2"/>
            </w:pPr>
            <w:r>
              <w:t>Vocabulary requirements</w:t>
            </w:r>
          </w:p>
        </w:tc>
        <w:tc>
          <w:tcPr>
            <w:tcW w:w="4857" w:type="dxa"/>
          </w:tcPr>
          <w:p w14:paraId="2DE4FE6E" w14:textId="77777777" w:rsidR="00525E57" w:rsidRDefault="00525E57" w:rsidP="00525E57">
            <w:pPr>
              <w:pStyle w:val="Heading2"/>
            </w:pPr>
          </w:p>
        </w:tc>
      </w:tr>
      <w:tr w:rsidR="00525E57" w:rsidRPr="00892DB4" w14:paraId="1F247E01" w14:textId="77777777" w:rsidTr="00137801">
        <w:tc>
          <w:tcPr>
            <w:tcW w:w="4884" w:type="dxa"/>
          </w:tcPr>
          <w:p w14:paraId="5F28BC29" w14:textId="77777777" w:rsidR="00525E57" w:rsidRDefault="00323D86" w:rsidP="00323D86">
            <w:pPr>
              <w:ind w:left="0" w:firstLine="0"/>
            </w:pPr>
            <w:r>
              <w:t>Requirements if lists published</w:t>
            </w:r>
          </w:p>
          <w:p w14:paraId="61214DBF" w14:textId="1E8B7FDE" w:rsidR="00323D86" w:rsidRDefault="00323D86" w:rsidP="00323D86">
            <w:pPr>
              <w:pStyle w:val="ListParagraph"/>
              <w:numPr>
                <w:ilvl w:val="0"/>
                <w:numId w:val="2"/>
              </w:numPr>
            </w:pPr>
            <w:r>
              <w:t xml:space="preserve">assessments not restricted </w:t>
            </w:r>
            <w:r w:rsidR="003F6567">
              <w:t>to</w:t>
            </w:r>
            <w:r>
              <w:t xml:space="preserve"> lists</w:t>
            </w:r>
          </w:p>
          <w:p w14:paraId="07EBBC95" w14:textId="68B539D8" w:rsidR="00323D86" w:rsidRDefault="00323D86" w:rsidP="00323D86">
            <w:pPr>
              <w:pStyle w:val="ListParagraph"/>
              <w:numPr>
                <w:ilvl w:val="0"/>
                <w:numId w:val="2"/>
              </w:numPr>
            </w:pPr>
            <w:r>
              <w:t>foundation respond to common words not on the list</w:t>
            </w:r>
          </w:p>
          <w:p w14:paraId="37E65CFC" w14:textId="0B78F747" w:rsidR="00323D86" w:rsidRDefault="00323D86" w:rsidP="00323D86">
            <w:pPr>
              <w:pStyle w:val="ListParagraph"/>
              <w:numPr>
                <w:ilvl w:val="0"/>
                <w:numId w:val="2"/>
              </w:numPr>
            </w:pPr>
            <w:r>
              <w:t>higher respond to less common not on the list</w:t>
            </w:r>
          </w:p>
        </w:tc>
        <w:tc>
          <w:tcPr>
            <w:tcW w:w="4869" w:type="dxa"/>
          </w:tcPr>
          <w:p w14:paraId="1B89F95B" w14:textId="685CD1B5" w:rsidR="00525E57" w:rsidRDefault="00B43C69" w:rsidP="00484338">
            <w:r>
              <w:t>[included in subject content]</w:t>
            </w:r>
          </w:p>
        </w:tc>
        <w:tc>
          <w:tcPr>
            <w:tcW w:w="4857" w:type="dxa"/>
          </w:tcPr>
          <w:p w14:paraId="172FC851" w14:textId="4BC2BDD2" w:rsidR="00525E57" w:rsidRDefault="00B43C69" w:rsidP="00A31710">
            <w:r>
              <w:t>not included in 2022 as included in subject content?</w:t>
            </w:r>
          </w:p>
        </w:tc>
      </w:tr>
      <w:tr w:rsidR="00323D86" w:rsidRPr="00892DB4" w14:paraId="2B03D8A8" w14:textId="77777777" w:rsidTr="00137801">
        <w:tc>
          <w:tcPr>
            <w:tcW w:w="4884" w:type="dxa"/>
          </w:tcPr>
          <w:p w14:paraId="3B495440" w14:textId="6EEA0ECA" w:rsidR="00323D86" w:rsidRDefault="00323D86" w:rsidP="00323D86">
            <w:pPr>
              <w:ind w:left="0" w:firstLine="0"/>
            </w:pPr>
            <w:r>
              <w:t>set out in specification</w:t>
            </w:r>
          </w:p>
        </w:tc>
        <w:tc>
          <w:tcPr>
            <w:tcW w:w="4869" w:type="dxa"/>
          </w:tcPr>
          <w:p w14:paraId="0731FC23" w14:textId="48690FBF" w:rsidR="00323D86" w:rsidRDefault="00323D86" w:rsidP="00484338">
            <w:r>
              <w:t>set out in qualification</w:t>
            </w:r>
          </w:p>
        </w:tc>
        <w:tc>
          <w:tcPr>
            <w:tcW w:w="4857" w:type="dxa"/>
          </w:tcPr>
          <w:p w14:paraId="23A278DF" w14:textId="77777777" w:rsidR="00323D86" w:rsidRDefault="00323D86" w:rsidP="00A31710"/>
        </w:tc>
      </w:tr>
      <w:tr w:rsidR="00323D86" w:rsidRPr="00892DB4" w14:paraId="34110F9A" w14:textId="77777777" w:rsidTr="00137801">
        <w:tc>
          <w:tcPr>
            <w:tcW w:w="4884" w:type="dxa"/>
          </w:tcPr>
          <w:p w14:paraId="0D6AD2F2" w14:textId="43C46CD5" w:rsidR="00323D86" w:rsidRDefault="00B43C69" w:rsidP="00323D86">
            <w:pPr>
              <w:ind w:left="0" w:firstLine="0"/>
            </w:pPr>
            <w:r>
              <w:t>not required</w:t>
            </w:r>
          </w:p>
        </w:tc>
        <w:tc>
          <w:tcPr>
            <w:tcW w:w="4869" w:type="dxa"/>
          </w:tcPr>
          <w:p w14:paraId="562B53BF" w14:textId="426884B1" w:rsidR="00323D86" w:rsidRDefault="00323D86" w:rsidP="00484338">
            <w:r>
              <w:t xml:space="preserve">set out </w:t>
            </w:r>
            <w:r w:rsidR="004B3E84">
              <w:t xml:space="preserve">its </w:t>
            </w:r>
            <w:r>
              <w:t>approach to comp</w:t>
            </w:r>
            <w:r w:rsidR="00BE6721">
              <w:t>i</w:t>
            </w:r>
            <w:r>
              <w:t>ling list</w:t>
            </w:r>
          </w:p>
        </w:tc>
        <w:tc>
          <w:tcPr>
            <w:tcW w:w="4857" w:type="dxa"/>
          </w:tcPr>
          <w:p w14:paraId="5738AB50" w14:textId="77777777" w:rsidR="00323D86" w:rsidRDefault="00323D86" w:rsidP="00A31710"/>
        </w:tc>
      </w:tr>
      <w:tr w:rsidR="00323D86" w:rsidRPr="00892DB4" w14:paraId="5C275A00" w14:textId="77777777" w:rsidTr="00137801">
        <w:tc>
          <w:tcPr>
            <w:tcW w:w="4884" w:type="dxa"/>
          </w:tcPr>
          <w:p w14:paraId="11236F2D" w14:textId="6A4F8CC0" w:rsidR="00323D86" w:rsidRDefault="00B43C69" w:rsidP="00323D86">
            <w:pPr>
              <w:ind w:left="0" w:firstLine="0"/>
            </w:pPr>
            <w:r>
              <w:t>not required</w:t>
            </w:r>
          </w:p>
        </w:tc>
        <w:tc>
          <w:tcPr>
            <w:tcW w:w="4869" w:type="dxa"/>
          </w:tcPr>
          <w:p w14:paraId="176CD396" w14:textId="7B1BFB6E" w:rsidR="00323D86" w:rsidRDefault="00323D86" w:rsidP="00484338">
            <w:r>
              <w:t>including overview of parts of speech distribution</w:t>
            </w:r>
          </w:p>
        </w:tc>
        <w:tc>
          <w:tcPr>
            <w:tcW w:w="4857" w:type="dxa"/>
          </w:tcPr>
          <w:p w14:paraId="616CE8DC" w14:textId="3EB755CA" w:rsidR="00323D86" w:rsidRDefault="00323D86" w:rsidP="00A31710">
            <w:r>
              <w:t>why?</w:t>
            </w:r>
          </w:p>
          <w:p w14:paraId="44FDEAD9" w14:textId="6E8BB208" w:rsidR="00323D86" w:rsidRDefault="00323D86" w:rsidP="00A31710">
            <w:r>
              <w:t>Consequence?</w:t>
            </w:r>
          </w:p>
        </w:tc>
      </w:tr>
      <w:tr w:rsidR="00323D86" w:rsidRPr="00892DB4" w14:paraId="1E3171F1" w14:textId="77777777" w:rsidTr="00137801">
        <w:tc>
          <w:tcPr>
            <w:tcW w:w="4884" w:type="dxa"/>
          </w:tcPr>
          <w:p w14:paraId="5BCCF902" w14:textId="08D7899B" w:rsidR="00323D86" w:rsidRDefault="00B43C69" w:rsidP="00323D86">
            <w:pPr>
              <w:ind w:left="0" w:firstLine="0"/>
            </w:pPr>
            <w:r>
              <w:t>not required</w:t>
            </w:r>
          </w:p>
        </w:tc>
        <w:tc>
          <w:tcPr>
            <w:tcW w:w="4869" w:type="dxa"/>
          </w:tcPr>
          <w:p w14:paraId="6179969E" w14:textId="2C6D9ADC" w:rsidR="00323D86" w:rsidRDefault="00323D86" w:rsidP="00484338">
            <w:r>
              <w:t>demonstrate its approach in covering v</w:t>
            </w:r>
            <w:r w:rsidR="00BE6721">
              <w:t>ocab</w:t>
            </w:r>
            <w:r>
              <w:t xml:space="preserve"> requirements in the assessment</w:t>
            </w:r>
          </w:p>
        </w:tc>
        <w:tc>
          <w:tcPr>
            <w:tcW w:w="4857" w:type="dxa"/>
          </w:tcPr>
          <w:p w14:paraId="3E61CB12" w14:textId="7EE06004" w:rsidR="00323D86" w:rsidRDefault="00BE6721" w:rsidP="00A31710">
            <w:r>
              <w:t>What approach expected?</w:t>
            </w:r>
          </w:p>
          <w:p w14:paraId="109423E3" w14:textId="0C12605B" w:rsidR="00BE6721" w:rsidRDefault="00BE6721" w:rsidP="00A31710">
            <w:r>
              <w:t xml:space="preserve">Over lifetime of the award, all covered??? / </w:t>
            </w:r>
            <w:r>
              <w:lastRenderedPageBreak/>
              <w:t>None repeated???</w:t>
            </w:r>
          </w:p>
        </w:tc>
      </w:tr>
      <w:tr w:rsidR="00BE6721" w:rsidRPr="00892DB4" w14:paraId="7CCB9F78" w14:textId="77777777" w:rsidTr="00137801">
        <w:tc>
          <w:tcPr>
            <w:tcW w:w="4884" w:type="dxa"/>
          </w:tcPr>
          <w:p w14:paraId="71E334A9" w14:textId="50C93668" w:rsidR="00BE6721" w:rsidRDefault="00884E34" w:rsidP="00884E34">
            <w:pPr>
              <w:pStyle w:val="Heading2"/>
            </w:pPr>
            <w:r>
              <w:lastRenderedPageBreak/>
              <w:t>Speaking assessment</w:t>
            </w:r>
          </w:p>
        </w:tc>
        <w:tc>
          <w:tcPr>
            <w:tcW w:w="4869" w:type="dxa"/>
          </w:tcPr>
          <w:p w14:paraId="34682C22" w14:textId="6D595B6E" w:rsidR="00BE6721" w:rsidRDefault="00884E34" w:rsidP="004B3E84">
            <w:r>
              <w:t>Same</w:t>
            </w:r>
          </w:p>
        </w:tc>
        <w:tc>
          <w:tcPr>
            <w:tcW w:w="4857" w:type="dxa"/>
          </w:tcPr>
          <w:p w14:paraId="1B71EE31" w14:textId="77777777" w:rsidR="00BE6721" w:rsidRDefault="00BE6721" w:rsidP="00884E34">
            <w:pPr>
              <w:pStyle w:val="Heading2"/>
            </w:pPr>
          </w:p>
        </w:tc>
      </w:tr>
      <w:tr w:rsidR="00884E34" w:rsidRPr="00892DB4" w14:paraId="1C917F16" w14:textId="77777777" w:rsidTr="00137801">
        <w:tc>
          <w:tcPr>
            <w:tcW w:w="4884" w:type="dxa"/>
          </w:tcPr>
          <w:p w14:paraId="249A3038" w14:textId="30DCC54A" w:rsidR="00884E34" w:rsidRDefault="006566EE" w:rsidP="00323D86">
            <w:pPr>
              <w:ind w:left="0" w:firstLine="0"/>
            </w:pPr>
            <w:r>
              <w:t>Same amount of formal prep time (10-12 minutes)</w:t>
            </w:r>
          </w:p>
        </w:tc>
        <w:tc>
          <w:tcPr>
            <w:tcW w:w="4869" w:type="dxa"/>
          </w:tcPr>
          <w:p w14:paraId="4A388918" w14:textId="2328559F" w:rsidR="00884E34" w:rsidRDefault="006566EE" w:rsidP="00484338">
            <w:r>
              <w:t>same</w:t>
            </w:r>
          </w:p>
        </w:tc>
        <w:tc>
          <w:tcPr>
            <w:tcW w:w="4857" w:type="dxa"/>
          </w:tcPr>
          <w:p w14:paraId="75F03E43" w14:textId="77777777" w:rsidR="00884E34" w:rsidRDefault="00884E34" w:rsidP="00A31710"/>
        </w:tc>
      </w:tr>
      <w:tr w:rsidR="006566EE" w:rsidRPr="00892DB4" w14:paraId="6C919A59" w14:textId="77777777" w:rsidTr="00137801">
        <w:tc>
          <w:tcPr>
            <w:tcW w:w="4884" w:type="dxa"/>
          </w:tcPr>
          <w:p w14:paraId="58D28279" w14:textId="76ECCAAF" w:rsidR="006566EE" w:rsidRDefault="006566EE" w:rsidP="00323D86">
            <w:pPr>
              <w:ind w:left="0" w:firstLine="0"/>
            </w:pPr>
            <w:r>
              <w:t>Total  taking time F: 709 mins H: 10-12 mins</w:t>
            </w:r>
          </w:p>
        </w:tc>
        <w:tc>
          <w:tcPr>
            <w:tcW w:w="4869" w:type="dxa"/>
          </w:tcPr>
          <w:p w14:paraId="1EE44768" w14:textId="2EDA31C1" w:rsidR="006566EE" w:rsidRDefault="006566EE" w:rsidP="00484338">
            <w:r>
              <w:t>same</w:t>
            </w:r>
          </w:p>
        </w:tc>
        <w:tc>
          <w:tcPr>
            <w:tcW w:w="4857" w:type="dxa"/>
          </w:tcPr>
          <w:p w14:paraId="36942664" w14:textId="77777777" w:rsidR="006566EE" w:rsidRDefault="006566EE" w:rsidP="00A31710"/>
        </w:tc>
      </w:tr>
      <w:tr w:rsidR="006566EE" w:rsidRPr="00892DB4" w14:paraId="5E286095" w14:textId="77777777" w:rsidTr="00137801">
        <w:tc>
          <w:tcPr>
            <w:tcW w:w="4884" w:type="dxa"/>
          </w:tcPr>
          <w:p w14:paraId="4C34E464" w14:textId="5298CB19" w:rsidR="006566EE" w:rsidRDefault="006566EE" w:rsidP="00323D86">
            <w:pPr>
              <w:ind w:left="0" w:firstLine="0"/>
            </w:pPr>
            <w:r>
              <w:t>Tasks required:</w:t>
            </w:r>
          </w:p>
        </w:tc>
        <w:tc>
          <w:tcPr>
            <w:tcW w:w="4869" w:type="dxa"/>
          </w:tcPr>
          <w:p w14:paraId="242ABF73" w14:textId="77777777" w:rsidR="006566EE" w:rsidRDefault="006566EE" w:rsidP="00484338"/>
        </w:tc>
        <w:tc>
          <w:tcPr>
            <w:tcW w:w="4857" w:type="dxa"/>
          </w:tcPr>
          <w:p w14:paraId="16FF6091" w14:textId="77777777" w:rsidR="006566EE" w:rsidRDefault="006566EE" w:rsidP="00A31710"/>
        </w:tc>
      </w:tr>
      <w:tr w:rsidR="006566EE" w:rsidRPr="00892DB4" w14:paraId="5ED8CF14" w14:textId="77777777" w:rsidTr="00137801">
        <w:tc>
          <w:tcPr>
            <w:tcW w:w="4884" w:type="dxa"/>
          </w:tcPr>
          <w:p w14:paraId="00FC9C6C" w14:textId="1A62F7E8" w:rsidR="006566EE" w:rsidRDefault="006566EE" w:rsidP="00323D86">
            <w:pPr>
              <w:ind w:left="0" w:firstLine="0"/>
            </w:pPr>
            <w:r>
              <w:t>conversation covering more than 1 topic, only one of which may be chosen by learner in advance</w:t>
            </w:r>
          </w:p>
        </w:tc>
        <w:tc>
          <w:tcPr>
            <w:tcW w:w="4869" w:type="dxa"/>
          </w:tcPr>
          <w:p w14:paraId="76097D19" w14:textId="3669B007" w:rsidR="006566EE" w:rsidRDefault="006566EE" w:rsidP="00484338">
            <w:r>
              <w:t>n/a</w:t>
            </w:r>
          </w:p>
        </w:tc>
        <w:tc>
          <w:tcPr>
            <w:tcW w:w="4857" w:type="dxa"/>
          </w:tcPr>
          <w:p w14:paraId="65112C2E" w14:textId="77777777" w:rsidR="006566EE" w:rsidRDefault="006566EE" w:rsidP="00A31710"/>
        </w:tc>
      </w:tr>
      <w:tr w:rsidR="006566EE" w:rsidRPr="00892DB4" w14:paraId="14F46D95" w14:textId="77777777" w:rsidTr="00137801">
        <w:tc>
          <w:tcPr>
            <w:tcW w:w="4884" w:type="dxa"/>
          </w:tcPr>
          <w:p w14:paraId="39CE708B" w14:textId="77777777" w:rsidR="006566EE" w:rsidRDefault="006566EE" w:rsidP="00323D86">
            <w:pPr>
              <w:ind w:left="0" w:firstLine="0"/>
            </w:pPr>
            <w:r>
              <w:t>2 further tasks, must be 1 of:</w:t>
            </w:r>
          </w:p>
          <w:p w14:paraId="26A4AD2E" w14:textId="77777777" w:rsidR="006566EE" w:rsidRDefault="006566EE" w:rsidP="00323D86">
            <w:pPr>
              <w:ind w:left="0" w:firstLine="0"/>
            </w:pPr>
            <w:r>
              <w:t>role play</w:t>
            </w:r>
          </w:p>
          <w:p w14:paraId="5DC96135" w14:textId="77777777" w:rsidR="006566EE" w:rsidRDefault="006566EE" w:rsidP="004B3E84">
            <w:pPr>
              <w:pStyle w:val="ListParagraph"/>
              <w:numPr>
                <w:ilvl w:val="0"/>
                <w:numId w:val="13"/>
              </w:numPr>
            </w:pPr>
            <w:r>
              <w:t>response to picture stimulus</w:t>
            </w:r>
          </w:p>
          <w:p w14:paraId="7CC51FF0" w14:textId="61CD4ABB" w:rsidR="006566EE" w:rsidRDefault="006566EE" w:rsidP="004B3E84">
            <w:pPr>
              <w:pStyle w:val="ListParagraph"/>
              <w:numPr>
                <w:ilvl w:val="0"/>
                <w:numId w:val="13"/>
              </w:numPr>
            </w:pPr>
            <w:r>
              <w:t>response to text stimulus</w:t>
            </w:r>
          </w:p>
          <w:p w14:paraId="4F4451B0" w14:textId="1BB8E4C4" w:rsidR="006566EE" w:rsidRDefault="006566EE" w:rsidP="004B3E84">
            <w:pPr>
              <w:pStyle w:val="ListParagraph"/>
              <w:numPr>
                <w:ilvl w:val="0"/>
                <w:numId w:val="13"/>
              </w:numPr>
            </w:pPr>
            <w:r>
              <w:t>response to picture = text stimul</w:t>
            </w:r>
            <w:r w:rsidR="004B3E84">
              <w:t>u</w:t>
            </w:r>
            <w:r>
              <w:t>s</w:t>
            </w:r>
          </w:p>
        </w:tc>
        <w:tc>
          <w:tcPr>
            <w:tcW w:w="4869" w:type="dxa"/>
          </w:tcPr>
          <w:p w14:paraId="0AFEB0BF" w14:textId="5310013F" w:rsidR="007F5C25" w:rsidRDefault="00B43C69" w:rsidP="00484338">
            <w:r>
              <w:t>See guidance below ‘speaking assessment’</w:t>
            </w:r>
          </w:p>
        </w:tc>
        <w:tc>
          <w:tcPr>
            <w:tcW w:w="4857" w:type="dxa"/>
          </w:tcPr>
          <w:p w14:paraId="67CF40C3" w14:textId="49A390B0" w:rsidR="006566EE" w:rsidRDefault="004F056F" w:rsidP="00A31710">
            <w:r>
              <w:t>Other tasks not mentioned – presumably because in subject content.</w:t>
            </w:r>
          </w:p>
        </w:tc>
      </w:tr>
      <w:tr w:rsidR="004B3E84" w:rsidRPr="00892DB4" w14:paraId="2A7C9FBD" w14:textId="77777777" w:rsidTr="00137801">
        <w:tc>
          <w:tcPr>
            <w:tcW w:w="4884" w:type="dxa"/>
          </w:tcPr>
          <w:p w14:paraId="5B4A0CAA" w14:textId="61C952E8" w:rsidR="004B3E84" w:rsidRDefault="004B3E84" w:rsidP="004B3E84">
            <w:r>
              <w:t>n/a</w:t>
            </w:r>
          </w:p>
        </w:tc>
        <w:tc>
          <w:tcPr>
            <w:tcW w:w="4869" w:type="dxa"/>
          </w:tcPr>
          <w:p w14:paraId="64C3C197" w14:textId="77777777" w:rsidR="004B3E84" w:rsidRDefault="004B3E84" w:rsidP="004B3E84">
            <w:r>
              <w:t>task requiring read aloud</w:t>
            </w:r>
          </w:p>
          <w:p w14:paraId="44E6B870" w14:textId="4FC6A958" w:rsidR="004B3E84" w:rsidRDefault="004B3E84" w:rsidP="004B3E84">
            <w:r>
              <w:t>Length of text:</w:t>
            </w:r>
          </w:p>
          <w:p w14:paraId="623E80D2" w14:textId="77777777" w:rsidR="004B3E84" w:rsidRDefault="004B3E84" w:rsidP="004B3E84">
            <w:r>
              <w:t>F: minimum 35 words</w:t>
            </w:r>
          </w:p>
          <w:p w14:paraId="42D4CE9E" w14:textId="12E0D3DB" w:rsidR="004B3E84" w:rsidRDefault="004B3E84" w:rsidP="00B43C69">
            <w:r>
              <w:t>H: minimum 50 words</w:t>
            </w:r>
          </w:p>
        </w:tc>
        <w:tc>
          <w:tcPr>
            <w:tcW w:w="4857" w:type="dxa"/>
          </w:tcPr>
          <w:p w14:paraId="79075CB6" w14:textId="42446A60" w:rsidR="004B3E84" w:rsidRDefault="007A0CC7" w:rsidP="007A0CC7">
            <w:r>
              <w:t>How to take account differences between languages?</w:t>
            </w:r>
          </w:p>
        </w:tc>
      </w:tr>
      <w:tr w:rsidR="007F5C25" w:rsidRPr="00892DB4" w14:paraId="551EFDF7" w14:textId="77777777" w:rsidTr="00137801">
        <w:tc>
          <w:tcPr>
            <w:tcW w:w="4884" w:type="dxa"/>
          </w:tcPr>
          <w:p w14:paraId="7E30ED4F" w14:textId="519CDBFA" w:rsidR="007F5C25" w:rsidRDefault="004F056F" w:rsidP="004F056F">
            <w:pPr>
              <w:pStyle w:val="Heading2"/>
            </w:pPr>
            <w:r>
              <w:t>Listening assessment</w:t>
            </w:r>
          </w:p>
        </w:tc>
        <w:tc>
          <w:tcPr>
            <w:tcW w:w="4869" w:type="dxa"/>
          </w:tcPr>
          <w:p w14:paraId="360CFC57" w14:textId="27963088" w:rsidR="007F5C25" w:rsidRDefault="004F056F" w:rsidP="004F056F">
            <w:pPr>
              <w:pStyle w:val="Heading2"/>
            </w:pPr>
            <w:r>
              <w:t>Understanding spoken extracts</w:t>
            </w:r>
          </w:p>
        </w:tc>
        <w:tc>
          <w:tcPr>
            <w:tcW w:w="4857" w:type="dxa"/>
          </w:tcPr>
          <w:p w14:paraId="2B396D33" w14:textId="77777777" w:rsidR="007F5C25" w:rsidRDefault="007F5C25" w:rsidP="004F056F">
            <w:pPr>
              <w:pStyle w:val="Heading2"/>
            </w:pPr>
          </w:p>
        </w:tc>
      </w:tr>
      <w:tr w:rsidR="004F056F" w:rsidRPr="00892DB4" w14:paraId="76D84739" w14:textId="77777777" w:rsidTr="00137801">
        <w:tc>
          <w:tcPr>
            <w:tcW w:w="4884" w:type="dxa"/>
          </w:tcPr>
          <w:p w14:paraId="2D764948" w14:textId="77777777" w:rsidR="004F056F" w:rsidRDefault="004F056F" w:rsidP="00323D86">
            <w:pPr>
              <w:ind w:left="0" w:firstLine="0"/>
            </w:pPr>
            <w:r>
              <w:t>Requirements for L (not speaking exam)</w:t>
            </w:r>
          </w:p>
          <w:p w14:paraId="0A13215A" w14:textId="135B6AFD" w:rsidR="004F056F" w:rsidRDefault="004F056F" w:rsidP="00323D86">
            <w:pPr>
              <w:ind w:left="0" w:firstLine="0"/>
            </w:pPr>
            <w:r>
              <w:t>F – 35 minutes (Incl 5 mins reading)</w:t>
            </w:r>
          </w:p>
          <w:p w14:paraId="26F340B9" w14:textId="35243378" w:rsidR="004F056F" w:rsidRDefault="004F056F" w:rsidP="00323D86">
            <w:pPr>
              <w:ind w:left="0" w:firstLine="0"/>
            </w:pPr>
            <w:r>
              <w:t>H: 45 mins (inlc 5 mins reading time)</w:t>
            </w:r>
          </w:p>
        </w:tc>
        <w:tc>
          <w:tcPr>
            <w:tcW w:w="4869" w:type="dxa"/>
          </w:tcPr>
          <w:p w14:paraId="5D06C6C2" w14:textId="41D0C5F8" w:rsidR="004F056F" w:rsidRDefault="004F056F" w:rsidP="00484338">
            <w:r>
              <w:t>No time requirements</w:t>
            </w:r>
          </w:p>
        </w:tc>
        <w:tc>
          <w:tcPr>
            <w:tcW w:w="4857" w:type="dxa"/>
          </w:tcPr>
          <w:p w14:paraId="6803DA3D" w14:textId="77777777" w:rsidR="004F056F" w:rsidRDefault="004F056F" w:rsidP="00A31710"/>
        </w:tc>
      </w:tr>
      <w:tr w:rsidR="004F056F" w:rsidRPr="00892DB4" w14:paraId="3577CFE3" w14:textId="77777777" w:rsidTr="00137801">
        <w:tc>
          <w:tcPr>
            <w:tcW w:w="4884" w:type="dxa"/>
          </w:tcPr>
          <w:p w14:paraId="413737F9" w14:textId="77777777" w:rsidR="004F056F" w:rsidRDefault="004F056F" w:rsidP="00323D86">
            <w:pPr>
              <w:ind w:left="0" w:firstLine="0"/>
            </w:pPr>
          </w:p>
        </w:tc>
        <w:tc>
          <w:tcPr>
            <w:tcW w:w="4869" w:type="dxa"/>
          </w:tcPr>
          <w:p w14:paraId="1D239CA0" w14:textId="48D747FA" w:rsidR="004F056F" w:rsidRDefault="004F056F" w:rsidP="00484338">
            <w:r>
              <w:t>Total number of words in extracts:</w:t>
            </w:r>
          </w:p>
          <w:p w14:paraId="7E6B225F" w14:textId="6BD238C8" w:rsidR="004F056F" w:rsidRDefault="004F056F" w:rsidP="00484338">
            <w:r>
              <w:t>F: 450-500 words</w:t>
            </w:r>
            <w:r w:rsidR="00183DD0">
              <w:t xml:space="preserve"> [[37% - 42% of 1200]</w:t>
            </w:r>
          </w:p>
        </w:tc>
        <w:tc>
          <w:tcPr>
            <w:tcW w:w="4857" w:type="dxa"/>
          </w:tcPr>
          <w:p w14:paraId="509AC87B" w14:textId="77777777" w:rsidR="004F056F" w:rsidRDefault="004F056F" w:rsidP="00A31710">
            <w:r>
              <w:t>Current AQA 2019 675 words</w:t>
            </w:r>
          </w:p>
          <w:p w14:paraId="6F128B53" w14:textId="5D0A020E" w:rsidR="007A0CC7" w:rsidRDefault="007A0CC7" w:rsidP="00A31710">
            <w:r>
              <w:t>How to take account differences between languages?</w:t>
            </w:r>
          </w:p>
        </w:tc>
      </w:tr>
      <w:tr w:rsidR="004F056F" w:rsidRPr="00892DB4" w14:paraId="08BECA90" w14:textId="77777777" w:rsidTr="00137801">
        <w:tc>
          <w:tcPr>
            <w:tcW w:w="4884" w:type="dxa"/>
          </w:tcPr>
          <w:p w14:paraId="376EB434" w14:textId="77777777" w:rsidR="004F056F" w:rsidRDefault="004F056F" w:rsidP="00323D86">
            <w:pPr>
              <w:ind w:left="0" w:firstLine="0"/>
            </w:pPr>
          </w:p>
        </w:tc>
        <w:tc>
          <w:tcPr>
            <w:tcW w:w="4869" w:type="dxa"/>
          </w:tcPr>
          <w:p w14:paraId="2D03F028" w14:textId="74B04530" w:rsidR="004F056F" w:rsidRDefault="004F056F" w:rsidP="00484338">
            <w:r>
              <w:t>H: 700-850 words</w:t>
            </w:r>
            <w:r w:rsidR="00183DD0">
              <w:t xml:space="preserve"> [41% - 50%]</w:t>
            </w:r>
          </w:p>
        </w:tc>
        <w:tc>
          <w:tcPr>
            <w:tcW w:w="4857" w:type="dxa"/>
          </w:tcPr>
          <w:p w14:paraId="3DE27261" w14:textId="70935F42" w:rsidR="00183DD0" w:rsidRDefault="00183DD0" w:rsidP="00A31710">
            <w:r>
              <w:t>What is the rationale for the difference F/H proportions?</w:t>
            </w:r>
          </w:p>
          <w:p w14:paraId="25BE021D" w14:textId="4C4994E8" w:rsidR="004F056F" w:rsidRDefault="004F056F" w:rsidP="00A31710">
            <w:r>
              <w:t>Current AQA 2019 1202</w:t>
            </w:r>
          </w:p>
          <w:p w14:paraId="60488BE8" w14:textId="67DBF228" w:rsidR="004F056F" w:rsidRDefault="00B43C69" w:rsidP="00A31710">
            <w:r>
              <w:t>Response to teacher focus groups.</w:t>
            </w:r>
          </w:p>
          <w:p w14:paraId="1F5B2933" w14:textId="207A1804" w:rsidR="004F056F" w:rsidRDefault="004F056F" w:rsidP="00A31710">
            <w:r>
              <w:t>What is the benefit of limiting|?</w:t>
            </w:r>
            <w:r w:rsidR="00B43C69">
              <w:t xml:space="preserve"> Less burden on memory </w:t>
            </w:r>
          </w:p>
          <w:p w14:paraId="06F803A9" w14:textId="3CF7F0CD" w:rsidR="00B43C69" w:rsidRDefault="00B43C69" w:rsidP="00A31710">
            <w:r>
              <w:lastRenderedPageBreak/>
              <w:t>BUT</w:t>
            </w:r>
          </w:p>
          <w:p w14:paraId="511C1A2A" w14:textId="77777777" w:rsidR="004F056F" w:rsidRDefault="004F056F" w:rsidP="00A31710">
            <w:r>
              <w:t>Less opportunity to show what know understand and can do … (more ‘chance’ on what is tested)</w:t>
            </w:r>
          </w:p>
          <w:p w14:paraId="178C1E81" w14:textId="77777777" w:rsidR="004F056F" w:rsidRDefault="004F056F" w:rsidP="00A31710">
            <w:r>
              <w:t>Less opport</w:t>
            </w:r>
            <w:r w:rsidR="00B43C69">
              <w:t xml:space="preserve">unity </w:t>
            </w:r>
            <w:r>
              <w:t>for texts to give more context clues</w:t>
            </w:r>
          </w:p>
          <w:p w14:paraId="0B20EA07" w14:textId="757AEDA9" w:rsidR="007A0CC7" w:rsidRDefault="007A0CC7" w:rsidP="00A31710">
            <w:r>
              <w:t>How to take account differences between languages?</w:t>
            </w:r>
          </w:p>
        </w:tc>
      </w:tr>
      <w:tr w:rsidR="004F056F" w:rsidRPr="00892DB4" w14:paraId="1FE74C39" w14:textId="77777777" w:rsidTr="00137801">
        <w:tc>
          <w:tcPr>
            <w:tcW w:w="4884" w:type="dxa"/>
          </w:tcPr>
          <w:p w14:paraId="67887CAB" w14:textId="77777777" w:rsidR="004F056F" w:rsidRDefault="004F056F" w:rsidP="00323D86">
            <w:pPr>
              <w:ind w:left="0" w:firstLine="0"/>
            </w:pPr>
          </w:p>
        </w:tc>
        <w:tc>
          <w:tcPr>
            <w:tcW w:w="4869" w:type="dxa"/>
          </w:tcPr>
          <w:p w14:paraId="0AFE0778" w14:textId="1D682286" w:rsidR="004F056F" w:rsidRDefault="00EA1852" w:rsidP="00484338">
            <w:r>
              <w:t>IN assessment</w:t>
            </w:r>
            <w:r w:rsidR="00B43C69">
              <w:t xml:space="preserve"> </w:t>
            </w:r>
            <w:r>
              <w:t xml:space="preserve">stratgety, AO demo its approach </w:t>
            </w:r>
            <w:r w:rsidR="00B43C69">
              <w:t xml:space="preserve">to </w:t>
            </w:r>
            <w:r>
              <w:t xml:space="preserve">assessing in relation to: </w:t>
            </w:r>
          </w:p>
          <w:p w14:paraId="7A239DDC" w14:textId="6D14878A" w:rsidR="00EA1852" w:rsidRDefault="00EA1852" w:rsidP="00484338"/>
        </w:tc>
        <w:tc>
          <w:tcPr>
            <w:tcW w:w="4857" w:type="dxa"/>
          </w:tcPr>
          <w:p w14:paraId="436BF6C9" w14:textId="77777777" w:rsidR="004F056F" w:rsidRDefault="004F056F" w:rsidP="00A31710"/>
        </w:tc>
      </w:tr>
      <w:tr w:rsidR="00EA1852" w:rsidRPr="00892DB4" w14:paraId="4AEC95A5" w14:textId="77777777" w:rsidTr="00137801">
        <w:tc>
          <w:tcPr>
            <w:tcW w:w="4884" w:type="dxa"/>
          </w:tcPr>
          <w:p w14:paraId="6628CE5A" w14:textId="77777777" w:rsidR="00EA1852" w:rsidRDefault="00EA1852" w:rsidP="00323D86">
            <w:pPr>
              <w:ind w:left="0" w:firstLine="0"/>
            </w:pPr>
          </w:p>
        </w:tc>
        <w:tc>
          <w:tcPr>
            <w:tcW w:w="4869" w:type="dxa"/>
          </w:tcPr>
          <w:p w14:paraId="46813081" w14:textId="47A0BD28" w:rsidR="00EA1852" w:rsidRDefault="00EA1852" w:rsidP="00484338">
            <w:r>
              <w:t>number of extracts</w:t>
            </w:r>
          </w:p>
        </w:tc>
        <w:tc>
          <w:tcPr>
            <w:tcW w:w="4857" w:type="dxa"/>
          </w:tcPr>
          <w:p w14:paraId="652EAE96" w14:textId="2CAFA6FF" w:rsidR="00EA1852" w:rsidRDefault="00B43C69" w:rsidP="00A31710">
            <w:r>
              <w:t>consider benefits of fewer / more extracts … (Pos</w:t>
            </w:r>
            <w:r w:rsidR="00D37347">
              <w:t>si</w:t>
            </w:r>
            <w:r>
              <w:t xml:space="preserve">bly </w:t>
            </w:r>
            <w:r w:rsidR="00D37347">
              <w:t>more, shorter less demanding than fewer, longer..)</w:t>
            </w:r>
          </w:p>
        </w:tc>
      </w:tr>
      <w:tr w:rsidR="00EA1852" w:rsidRPr="00892DB4" w14:paraId="08207610" w14:textId="77777777" w:rsidTr="00137801">
        <w:tc>
          <w:tcPr>
            <w:tcW w:w="4884" w:type="dxa"/>
          </w:tcPr>
          <w:p w14:paraId="25459A99" w14:textId="77777777" w:rsidR="00EA1852" w:rsidRDefault="00EA1852" w:rsidP="00323D86">
            <w:pPr>
              <w:ind w:left="0" w:firstLine="0"/>
            </w:pPr>
          </w:p>
        </w:tc>
        <w:tc>
          <w:tcPr>
            <w:tcW w:w="4869" w:type="dxa"/>
          </w:tcPr>
          <w:p w14:paraId="7A489634" w14:textId="5748777C" w:rsidR="00EA1852" w:rsidRDefault="00EA1852" w:rsidP="00484338">
            <w:r>
              <w:t>number of words in each extract</w:t>
            </w:r>
          </w:p>
        </w:tc>
        <w:tc>
          <w:tcPr>
            <w:tcW w:w="4857" w:type="dxa"/>
          </w:tcPr>
          <w:p w14:paraId="4DB732B0" w14:textId="3C40AB9E" w:rsidR="00EA1852" w:rsidRDefault="00D37347" w:rsidP="00A31710">
            <w:r>
              <w:t>consider benefits of shorter to reduce burden on memory /  longer to give more contextual clues</w:t>
            </w:r>
          </w:p>
        </w:tc>
      </w:tr>
      <w:tr w:rsidR="00EA1852" w:rsidRPr="00892DB4" w14:paraId="0EAE0257" w14:textId="77777777" w:rsidTr="00137801">
        <w:tc>
          <w:tcPr>
            <w:tcW w:w="4884" w:type="dxa"/>
          </w:tcPr>
          <w:p w14:paraId="2C55A1BA" w14:textId="77777777" w:rsidR="00EA1852" w:rsidRDefault="00EA1852" w:rsidP="00323D86">
            <w:pPr>
              <w:ind w:left="0" w:firstLine="0"/>
            </w:pPr>
          </w:p>
        </w:tc>
        <w:tc>
          <w:tcPr>
            <w:tcW w:w="4869" w:type="dxa"/>
          </w:tcPr>
          <w:p w14:paraId="6C2A3103" w14:textId="40781A57" w:rsidR="00EA1852" w:rsidRDefault="00EA1852" w:rsidP="00484338">
            <w:r>
              <w:t>number of marks in relation to number of words in each extract</w:t>
            </w:r>
          </w:p>
        </w:tc>
        <w:tc>
          <w:tcPr>
            <w:tcW w:w="4857" w:type="dxa"/>
          </w:tcPr>
          <w:p w14:paraId="29A73521" w14:textId="7DA30DED" w:rsidR="00EA1852" w:rsidRDefault="00D37347" w:rsidP="00A31710">
            <w:r>
              <w:t>consider if this always correlates… more word could give more clues.</w:t>
            </w:r>
          </w:p>
        </w:tc>
      </w:tr>
      <w:tr w:rsidR="00EA1852" w:rsidRPr="00892DB4" w14:paraId="65DADC70" w14:textId="77777777" w:rsidTr="00137801">
        <w:tc>
          <w:tcPr>
            <w:tcW w:w="4884" w:type="dxa"/>
          </w:tcPr>
          <w:p w14:paraId="5DD63795" w14:textId="1EEB648D" w:rsidR="00EA1852" w:rsidRDefault="00D37347" w:rsidP="00323D86">
            <w:pPr>
              <w:ind w:left="0" w:firstLine="0"/>
            </w:pPr>
            <w:r>
              <w:t>reading time referred to above</w:t>
            </w:r>
          </w:p>
        </w:tc>
        <w:tc>
          <w:tcPr>
            <w:tcW w:w="4869" w:type="dxa"/>
          </w:tcPr>
          <w:p w14:paraId="7E1F3208" w14:textId="2BD93B4C" w:rsidR="00EA1852" w:rsidRDefault="00EA1852" w:rsidP="00484338">
            <w:r>
              <w:t>approach to allowing learner sufficient oppor</w:t>
            </w:r>
            <w:r w:rsidR="00D37347">
              <w:t>tu</w:t>
            </w:r>
            <w:r>
              <w:t>nit</w:t>
            </w:r>
            <w:r w:rsidR="00D37347">
              <w:t>i</w:t>
            </w:r>
            <w:r>
              <w:t>es to read the tasks</w:t>
            </w:r>
            <w:r w:rsidR="00D37347">
              <w:t xml:space="preserve"> </w:t>
            </w:r>
            <w:r>
              <w:t>before hearing the extracts</w:t>
            </w:r>
          </w:p>
        </w:tc>
        <w:tc>
          <w:tcPr>
            <w:tcW w:w="4857" w:type="dxa"/>
          </w:tcPr>
          <w:p w14:paraId="0DCF541F" w14:textId="77777777" w:rsidR="00EA1852" w:rsidRDefault="00EA1852" w:rsidP="00A31710"/>
        </w:tc>
      </w:tr>
      <w:tr w:rsidR="00EA1852" w:rsidRPr="00892DB4" w14:paraId="67A5051B" w14:textId="77777777" w:rsidTr="00137801">
        <w:tc>
          <w:tcPr>
            <w:tcW w:w="4884" w:type="dxa"/>
          </w:tcPr>
          <w:p w14:paraId="45790319" w14:textId="77777777" w:rsidR="00EA1852" w:rsidRDefault="00EA1852" w:rsidP="00323D86">
            <w:pPr>
              <w:ind w:left="0" w:firstLine="0"/>
            </w:pPr>
          </w:p>
        </w:tc>
        <w:tc>
          <w:tcPr>
            <w:tcW w:w="4869" w:type="dxa"/>
          </w:tcPr>
          <w:p w14:paraId="4E78AD39" w14:textId="1A81B59A" w:rsidR="00EA1852" w:rsidRDefault="00EA1852" w:rsidP="00484338">
            <w:r>
              <w:t>approach to paras 10 _ 11 of content document re: complexity of lan</w:t>
            </w:r>
            <w:r w:rsidR="00137801">
              <w:t>guage</w:t>
            </w:r>
            <w:r>
              <w:t xml:space="preserve"> + questions types in assessmen</w:t>
            </w:r>
            <w:r w:rsidR="00D37347">
              <w:t>t</w:t>
            </w:r>
            <w:r>
              <w:t xml:space="preserve"> </w:t>
            </w:r>
            <w:r w:rsidR="00D37347">
              <w:t>of</w:t>
            </w:r>
            <w:r>
              <w:t xml:space="preserve"> spoken extracts</w:t>
            </w:r>
            <w:r w:rsidR="00137801">
              <w:t xml:space="preserve"> </w:t>
            </w:r>
          </w:p>
        </w:tc>
        <w:tc>
          <w:tcPr>
            <w:tcW w:w="4857" w:type="dxa"/>
          </w:tcPr>
          <w:p w14:paraId="07DBA9AE" w14:textId="5CA7C9B7" w:rsidR="00EA1852" w:rsidRDefault="00137801" w:rsidP="00A31710">
            <w:r>
              <w:t xml:space="preserve">10: complexity of language </w:t>
            </w:r>
            <w:r w:rsidR="00D37347">
              <w:t xml:space="preserve">- </w:t>
            </w:r>
            <w:r>
              <w:t>limited at F</w:t>
            </w:r>
          </w:p>
          <w:p w14:paraId="069A4711" w14:textId="74E2E2F8" w:rsidR="00137801" w:rsidRDefault="00137801" w:rsidP="00A31710">
            <w:r>
              <w:t>11: in English for comprehension</w:t>
            </w:r>
          </w:p>
        </w:tc>
      </w:tr>
      <w:tr w:rsidR="00137801" w:rsidRPr="00892DB4" w14:paraId="2CC4F10D" w14:textId="77777777" w:rsidTr="00137801">
        <w:tc>
          <w:tcPr>
            <w:tcW w:w="4884" w:type="dxa"/>
          </w:tcPr>
          <w:p w14:paraId="30347CDD" w14:textId="10EA99E5" w:rsidR="00137801" w:rsidRDefault="00137801" w:rsidP="003B1568">
            <w:pPr>
              <w:ind w:left="0" w:firstLine="0"/>
            </w:pPr>
            <w:r>
              <w:t>End of document</w:t>
            </w:r>
          </w:p>
        </w:tc>
        <w:tc>
          <w:tcPr>
            <w:tcW w:w="4869" w:type="dxa"/>
          </w:tcPr>
          <w:p w14:paraId="68A6EED8" w14:textId="60FD9940" w:rsidR="00137801" w:rsidRDefault="00137801" w:rsidP="003B1568">
            <w:r>
              <w:t>Document continues ….</w:t>
            </w:r>
          </w:p>
        </w:tc>
        <w:tc>
          <w:tcPr>
            <w:tcW w:w="4857" w:type="dxa"/>
          </w:tcPr>
          <w:p w14:paraId="6725B606" w14:textId="77777777" w:rsidR="00137801" w:rsidRDefault="00137801" w:rsidP="003B1568"/>
        </w:tc>
      </w:tr>
      <w:tr w:rsidR="00137801" w:rsidRPr="00892DB4" w14:paraId="526A2EE1" w14:textId="77777777" w:rsidTr="00137801">
        <w:tc>
          <w:tcPr>
            <w:tcW w:w="4884" w:type="dxa"/>
          </w:tcPr>
          <w:p w14:paraId="0BC23ACD" w14:textId="77777777" w:rsidR="00137801" w:rsidRDefault="00137801" w:rsidP="00137801">
            <w:pPr>
              <w:pStyle w:val="Heading2"/>
            </w:pPr>
          </w:p>
        </w:tc>
        <w:tc>
          <w:tcPr>
            <w:tcW w:w="4869" w:type="dxa"/>
          </w:tcPr>
          <w:p w14:paraId="3556904F" w14:textId="29BB63D0" w:rsidR="00137801" w:rsidRDefault="00137801" w:rsidP="00137801">
            <w:pPr>
              <w:pStyle w:val="Heading2"/>
            </w:pPr>
            <w:r>
              <w:t>Dictation</w:t>
            </w:r>
          </w:p>
        </w:tc>
        <w:tc>
          <w:tcPr>
            <w:tcW w:w="4857" w:type="dxa"/>
          </w:tcPr>
          <w:p w14:paraId="54EAE543" w14:textId="77777777" w:rsidR="00137801" w:rsidRDefault="00137801" w:rsidP="00137801">
            <w:pPr>
              <w:pStyle w:val="Heading2"/>
            </w:pPr>
          </w:p>
        </w:tc>
      </w:tr>
      <w:tr w:rsidR="00137801" w:rsidRPr="00892DB4" w14:paraId="40F9E438" w14:textId="77777777" w:rsidTr="00137801">
        <w:tc>
          <w:tcPr>
            <w:tcW w:w="4884" w:type="dxa"/>
          </w:tcPr>
          <w:p w14:paraId="5CEF05FE" w14:textId="77777777" w:rsidR="00137801" w:rsidRDefault="00137801" w:rsidP="00137801"/>
        </w:tc>
        <w:tc>
          <w:tcPr>
            <w:tcW w:w="4869" w:type="dxa"/>
          </w:tcPr>
          <w:p w14:paraId="42437B4E" w14:textId="6876D6DB" w:rsidR="00137801" w:rsidRDefault="00137801" w:rsidP="00137801">
            <w:r>
              <w:t>Design and</w:t>
            </w:r>
            <w:r w:rsidR="00D37347">
              <w:t xml:space="preserve"> </w:t>
            </w:r>
            <w:r>
              <w:t>set assessment of ability to take dictation:</w:t>
            </w:r>
          </w:p>
          <w:p w14:paraId="2A3DF5FE" w14:textId="4EBDC977" w:rsidR="00137801" w:rsidRDefault="00137801" w:rsidP="00137801">
            <w:r>
              <w:t>F – minimum 20 words</w:t>
            </w:r>
          </w:p>
          <w:p w14:paraId="58C5D363" w14:textId="2AA4A886" w:rsidR="00137801" w:rsidRDefault="00137801" w:rsidP="00137801">
            <w:r>
              <w:t>H – minimum 30 words</w:t>
            </w:r>
          </w:p>
        </w:tc>
        <w:tc>
          <w:tcPr>
            <w:tcW w:w="4857" w:type="dxa"/>
          </w:tcPr>
          <w:p w14:paraId="7ABF313D" w14:textId="5094BC4B" w:rsidR="00137801" w:rsidRDefault="00D37347" w:rsidP="00137801">
            <w:r>
              <w:t xml:space="preserve">NEW </w:t>
            </w:r>
            <w:r w:rsidR="007A0CC7">
              <w:t>–</w:t>
            </w:r>
            <w:r>
              <w:t xml:space="preserve"> SSC</w:t>
            </w:r>
          </w:p>
          <w:p w14:paraId="384B6F4E" w14:textId="75087597" w:rsidR="007A0CC7" w:rsidRDefault="007A0CC7" w:rsidP="00137801">
            <w:r>
              <w:t>How to take account differences between languages?</w:t>
            </w:r>
          </w:p>
        </w:tc>
      </w:tr>
      <w:tr w:rsidR="00137801" w:rsidRPr="00892DB4" w14:paraId="5D358E81" w14:textId="77777777" w:rsidTr="00137801">
        <w:tc>
          <w:tcPr>
            <w:tcW w:w="4884" w:type="dxa"/>
          </w:tcPr>
          <w:p w14:paraId="165BAE7C" w14:textId="77777777" w:rsidR="00137801" w:rsidRDefault="00137801" w:rsidP="00137801"/>
        </w:tc>
        <w:tc>
          <w:tcPr>
            <w:tcW w:w="4869" w:type="dxa"/>
          </w:tcPr>
          <w:p w14:paraId="337B8BA8" w14:textId="77777777" w:rsidR="00137801" w:rsidRDefault="00137801" w:rsidP="00137801">
            <w:r>
              <w:t xml:space="preserve">Set out its approach incl ref </w:t>
            </w:r>
          </w:p>
          <w:p w14:paraId="564199A5" w14:textId="4336439F" w:rsidR="00137801" w:rsidRDefault="00137801" w:rsidP="00137801">
            <w:r>
              <w:t xml:space="preserve">to SSC, </w:t>
            </w:r>
          </w:p>
        </w:tc>
        <w:tc>
          <w:tcPr>
            <w:tcW w:w="4857" w:type="dxa"/>
          </w:tcPr>
          <w:p w14:paraId="2DB03D89" w14:textId="49422D27" w:rsidR="00137801" w:rsidRDefault="00137801" w:rsidP="00137801">
            <w:r>
              <w:t>how they cover / what percentage?</w:t>
            </w:r>
          </w:p>
        </w:tc>
      </w:tr>
      <w:tr w:rsidR="00137801" w:rsidRPr="00892DB4" w14:paraId="0A33E97E" w14:textId="77777777" w:rsidTr="00137801">
        <w:tc>
          <w:tcPr>
            <w:tcW w:w="4884" w:type="dxa"/>
          </w:tcPr>
          <w:p w14:paraId="27E32FBE" w14:textId="77777777" w:rsidR="00137801" w:rsidRDefault="00137801" w:rsidP="00137801"/>
        </w:tc>
        <w:tc>
          <w:tcPr>
            <w:tcW w:w="4869" w:type="dxa"/>
          </w:tcPr>
          <w:p w14:paraId="51AB4DCF" w14:textId="02E72168" w:rsidR="00137801" w:rsidRDefault="00137801" w:rsidP="00137801">
            <w:r>
              <w:t>approach to diffe</w:t>
            </w:r>
            <w:r w:rsidR="00D37347">
              <w:t xml:space="preserve">rent </w:t>
            </w:r>
            <w:r>
              <w:t>lanaguges</w:t>
            </w:r>
          </w:p>
        </w:tc>
        <w:tc>
          <w:tcPr>
            <w:tcW w:w="4857" w:type="dxa"/>
          </w:tcPr>
          <w:p w14:paraId="33D4EA79" w14:textId="1FFED72B" w:rsidR="00137801" w:rsidRDefault="00137801" w:rsidP="00137801">
            <w:r>
              <w:t>opportunity to address difference F/G/S</w:t>
            </w:r>
          </w:p>
        </w:tc>
      </w:tr>
      <w:tr w:rsidR="00137801" w:rsidRPr="00892DB4" w14:paraId="57EDE4FA" w14:textId="77777777" w:rsidTr="00137801">
        <w:tc>
          <w:tcPr>
            <w:tcW w:w="4884" w:type="dxa"/>
          </w:tcPr>
          <w:p w14:paraId="1B1F9940" w14:textId="77777777" w:rsidR="00137801" w:rsidRDefault="00137801" w:rsidP="00137801"/>
        </w:tc>
        <w:tc>
          <w:tcPr>
            <w:tcW w:w="4869" w:type="dxa"/>
          </w:tcPr>
          <w:p w14:paraId="2646E738" w14:textId="39D1E9A7" w:rsidR="00137801" w:rsidRDefault="00137801" w:rsidP="00137801">
            <w:r>
              <w:t>+ level of accuracy required.</w:t>
            </w:r>
          </w:p>
        </w:tc>
        <w:tc>
          <w:tcPr>
            <w:tcW w:w="4857" w:type="dxa"/>
          </w:tcPr>
          <w:p w14:paraId="09212750" w14:textId="0DA2B21D" w:rsidR="00137801" w:rsidRDefault="00137801" w:rsidP="00137801">
            <w:r>
              <w:t>opportunity to accept any spelling which would reproduce sound – not necessarily</w:t>
            </w:r>
            <w:r w:rsidR="00D37347">
              <w:t xml:space="preserve"> </w:t>
            </w:r>
            <w:r>
              <w:t>accurate spelling (e.g. ce / se)</w:t>
            </w:r>
          </w:p>
        </w:tc>
      </w:tr>
      <w:tr w:rsidR="00137801" w:rsidRPr="00892DB4" w14:paraId="36304BEE" w14:textId="77777777" w:rsidTr="00137801">
        <w:tc>
          <w:tcPr>
            <w:tcW w:w="4884" w:type="dxa"/>
          </w:tcPr>
          <w:p w14:paraId="064310DC" w14:textId="77777777" w:rsidR="00137801" w:rsidRDefault="00137801" w:rsidP="00834E4A">
            <w:pPr>
              <w:pStyle w:val="Heading2"/>
            </w:pPr>
          </w:p>
        </w:tc>
        <w:tc>
          <w:tcPr>
            <w:tcW w:w="4869" w:type="dxa"/>
          </w:tcPr>
          <w:p w14:paraId="55EA7A0C" w14:textId="07AF0937" w:rsidR="00137801" w:rsidRDefault="00834E4A" w:rsidP="00834E4A">
            <w:pPr>
              <w:pStyle w:val="Heading2"/>
            </w:pPr>
            <w:r>
              <w:t>Understan</w:t>
            </w:r>
            <w:r w:rsidR="007875C9">
              <w:t>di</w:t>
            </w:r>
            <w:r>
              <w:t>ng written language</w:t>
            </w:r>
          </w:p>
        </w:tc>
        <w:tc>
          <w:tcPr>
            <w:tcW w:w="4857" w:type="dxa"/>
          </w:tcPr>
          <w:p w14:paraId="1F590C0F" w14:textId="77777777" w:rsidR="00137801" w:rsidRDefault="00137801" w:rsidP="00834E4A">
            <w:pPr>
              <w:pStyle w:val="Heading2"/>
            </w:pPr>
          </w:p>
        </w:tc>
      </w:tr>
      <w:tr w:rsidR="00834E4A" w:rsidRPr="00892DB4" w14:paraId="4286A122" w14:textId="77777777" w:rsidTr="00137801">
        <w:tc>
          <w:tcPr>
            <w:tcW w:w="4884" w:type="dxa"/>
          </w:tcPr>
          <w:p w14:paraId="0A293963" w14:textId="0E6609D2" w:rsidR="00834E4A" w:rsidRDefault="00D37347" w:rsidP="00137801">
            <w:r>
              <w:t>No requirements on reading</w:t>
            </w:r>
          </w:p>
        </w:tc>
        <w:tc>
          <w:tcPr>
            <w:tcW w:w="4869" w:type="dxa"/>
          </w:tcPr>
          <w:p w14:paraId="1995AFF3" w14:textId="68E51297" w:rsidR="00D37347" w:rsidRDefault="00834E4A" w:rsidP="00137801">
            <w:r>
              <w:t>Limits set on total word count, number</w:t>
            </w:r>
            <w:r w:rsidR="00D37347">
              <w:t xml:space="preserve"> </w:t>
            </w:r>
            <w:r>
              <w:t>of texts and</w:t>
            </w:r>
            <w:r w:rsidR="00D37347">
              <w:t xml:space="preserve"> </w:t>
            </w:r>
            <w:r>
              <w:t>le</w:t>
            </w:r>
            <w:r w:rsidR="00D37347">
              <w:t>n</w:t>
            </w:r>
            <w:r>
              <w:t>gth of texts</w:t>
            </w:r>
          </w:p>
          <w:p w14:paraId="6A8B4BC7" w14:textId="3707266A" w:rsidR="00834E4A" w:rsidRDefault="00834E4A" w:rsidP="00137801"/>
        </w:tc>
        <w:tc>
          <w:tcPr>
            <w:tcW w:w="4857" w:type="dxa"/>
          </w:tcPr>
          <w:p w14:paraId="7CE6EFB3" w14:textId="77777777" w:rsidR="00834E4A" w:rsidRDefault="00834E4A" w:rsidP="00137801"/>
        </w:tc>
      </w:tr>
      <w:tr w:rsidR="00834E4A" w:rsidRPr="00892DB4" w14:paraId="6119F094" w14:textId="77777777" w:rsidTr="00137801">
        <w:tc>
          <w:tcPr>
            <w:tcW w:w="4884" w:type="dxa"/>
          </w:tcPr>
          <w:p w14:paraId="6987DF99" w14:textId="77777777" w:rsidR="00834E4A" w:rsidRDefault="00834E4A" w:rsidP="00137801"/>
        </w:tc>
        <w:tc>
          <w:tcPr>
            <w:tcW w:w="4869" w:type="dxa"/>
          </w:tcPr>
          <w:p w14:paraId="50636BC3" w14:textId="17050275" w:rsidR="00834E4A" w:rsidRDefault="00834E4A" w:rsidP="00137801">
            <w:r>
              <w:t>Total word count:</w:t>
            </w:r>
          </w:p>
          <w:p w14:paraId="5B766ED9" w14:textId="6E763EDA" w:rsidR="00834E4A" w:rsidRDefault="00834E4A" w:rsidP="00137801">
            <w:r>
              <w:t>F – 600 – 650 words</w:t>
            </w:r>
            <w:r w:rsidR="00712D8E">
              <w:t xml:space="preserve"> [50- 55% of 1200]</w:t>
            </w:r>
          </w:p>
          <w:p w14:paraId="1C99EC11" w14:textId="28EB6F25" w:rsidR="00834E4A" w:rsidRDefault="00834E4A" w:rsidP="00137801">
            <w:r>
              <w:t>H: 850 – 900 words</w:t>
            </w:r>
            <w:r w:rsidR="00712D8E">
              <w:t xml:space="preserve"> [50 – 53% of 1700]</w:t>
            </w:r>
          </w:p>
        </w:tc>
        <w:tc>
          <w:tcPr>
            <w:tcW w:w="4857" w:type="dxa"/>
          </w:tcPr>
          <w:p w14:paraId="09B23E10" w14:textId="5A3B0CA0" w:rsidR="00D37347" w:rsidRDefault="00D37347" w:rsidP="00137801">
            <w:r>
              <w:t xml:space="preserve">Consider </w:t>
            </w:r>
            <w:r w:rsidR="00712D8E">
              <w:t xml:space="preserve">feasibility + </w:t>
            </w:r>
            <w:r>
              <w:t xml:space="preserve">impact cf </w:t>
            </w:r>
            <w:r w:rsidR="00834E4A">
              <w:t>2019 AQA:</w:t>
            </w:r>
          </w:p>
          <w:p w14:paraId="3AF13AE5" w14:textId="25214DCB" w:rsidR="00834E4A" w:rsidRDefault="00834E4A" w:rsidP="00137801">
            <w:r>
              <w:t>F – 938</w:t>
            </w:r>
          </w:p>
          <w:p w14:paraId="771F1E00" w14:textId="77777777" w:rsidR="00834E4A" w:rsidRDefault="00834E4A" w:rsidP="00137801">
            <w:r>
              <w:t>H 1549</w:t>
            </w:r>
          </w:p>
          <w:p w14:paraId="3FF4C41E" w14:textId="77777777" w:rsidR="00183DD0" w:rsidRDefault="00183DD0" w:rsidP="00137801"/>
          <w:p w14:paraId="2BEBC238" w14:textId="77777777" w:rsidR="00183DD0" w:rsidRDefault="00183DD0" w:rsidP="00137801">
            <w:r>
              <w:t>If max words used, all words likely to have been used by 3</w:t>
            </w:r>
            <w:r w:rsidRPr="00183DD0">
              <w:rPr>
                <w:vertAlign w:val="superscript"/>
              </w:rPr>
              <w:t>rd</w:t>
            </w:r>
            <w:r>
              <w:t xml:space="preserve"> year of spec.  How deos this affect fairness for later years?</w:t>
            </w:r>
          </w:p>
          <w:p w14:paraId="580208D6" w14:textId="0E869CFD" w:rsidR="007A0CC7" w:rsidRDefault="007A0CC7" w:rsidP="00137801">
            <w:r>
              <w:t>How to take account differences between languages?</w:t>
            </w:r>
          </w:p>
        </w:tc>
      </w:tr>
      <w:tr w:rsidR="00834E4A" w:rsidRPr="00892DB4" w14:paraId="67E9AA76" w14:textId="77777777" w:rsidTr="00137801">
        <w:tc>
          <w:tcPr>
            <w:tcW w:w="4884" w:type="dxa"/>
          </w:tcPr>
          <w:p w14:paraId="05A97923" w14:textId="77777777" w:rsidR="00834E4A" w:rsidRDefault="00834E4A" w:rsidP="00137801"/>
        </w:tc>
        <w:tc>
          <w:tcPr>
            <w:tcW w:w="4869" w:type="dxa"/>
          </w:tcPr>
          <w:p w14:paraId="67DE7C22" w14:textId="528F0D90" w:rsidR="00834E4A" w:rsidRDefault="00834E4A" w:rsidP="00137801">
            <w:r>
              <w:t>Number of texts:</w:t>
            </w:r>
          </w:p>
          <w:p w14:paraId="035281BD" w14:textId="77777777" w:rsidR="00834E4A" w:rsidRDefault="00834E4A" w:rsidP="00137801">
            <w:r>
              <w:t>F – 7 – max words 100</w:t>
            </w:r>
          </w:p>
          <w:p w14:paraId="5198D49C" w14:textId="55082401" w:rsidR="00834E4A" w:rsidRDefault="00834E4A" w:rsidP="00137801">
            <w:r>
              <w:t>H – Max 8 tests max 160 words</w:t>
            </w:r>
          </w:p>
        </w:tc>
        <w:tc>
          <w:tcPr>
            <w:tcW w:w="4857" w:type="dxa"/>
          </w:tcPr>
          <w:p w14:paraId="7A1633CF" w14:textId="0AEC370E" w:rsidR="00834E4A" w:rsidRDefault="00834E4A" w:rsidP="00137801">
            <w:r>
              <w:t>2019 AQA:</w:t>
            </w:r>
          </w:p>
          <w:p w14:paraId="2308D0B4" w14:textId="14877A23" w:rsidR="00834E4A" w:rsidRDefault="00834E4A" w:rsidP="00137801">
            <w:r>
              <w:t>F = 13 texts – none exceed 100</w:t>
            </w:r>
          </w:p>
          <w:p w14:paraId="2BCEB678" w14:textId="77777777" w:rsidR="00834E4A" w:rsidRDefault="00834E4A" w:rsidP="00183DD0">
            <w:r>
              <w:t>H – 13 texts – none exceed 160</w:t>
            </w:r>
          </w:p>
          <w:p w14:paraId="4FBA331F" w14:textId="77777777" w:rsidR="007A0CC7" w:rsidRDefault="007A0CC7" w:rsidP="00183DD0"/>
          <w:p w14:paraId="6F21348B" w14:textId="35481D7B" w:rsidR="007A0CC7" w:rsidRDefault="007A0CC7" w:rsidP="00183DD0">
            <w:r>
              <w:t>How to take account differences between languages?</w:t>
            </w:r>
          </w:p>
        </w:tc>
      </w:tr>
      <w:tr w:rsidR="00834E4A" w:rsidRPr="00892DB4" w14:paraId="2C22FA94" w14:textId="77777777" w:rsidTr="00B06B13">
        <w:tc>
          <w:tcPr>
            <w:tcW w:w="4884" w:type="dxa"/>
          </w:tcPr>
          <w:p w14:paraId="2166A56A" w14:textId="77777777" w:rsidR="00834E4A" w:rsidRDefault="00834E4A" w:rsidP="00B06B13">
            <w:pPr>
              <w:ind w:left="0" w:firstLine="0"/>
            </w:pPr>
          </w:p>
        </w:tc>
        <w:tc>
          <w:tcPr>
            <w:tcW w:w="4869" w:type="dxa"/>
          </w:tcPr>
          <w:p w14:paraId="79E4A8FF" w14:textId="3D61BCFF" w:rsidR="00834E4A" w:rsidRDefault="00834E4A" w:rsidP="00B06B13">
            <w:r>
              <w:t>approach to paras 10 _ 11 of content document re: complexity of language + questions types in assessmen</w:t>
            </w:r>
            <w:r w:rsidR="00204829">
              <w:t>t</w:t>
            </w:r>
            <w:r>
              <w:t xml:space="preserve"> to spoken extracts </w:t>
            </w:r>
          </w:p>
        </w:tc>
        <w:tc>
          <w:tcPr>
            <w:tcW w:w="4857" w:type="dxa"/>
          </w:tcPr>
          <w:p w14:paraId="54344881" w14:textId="77777777" w:rsidR="00834E4A" w:rsidRDefault="00834E4A" w:rsidP="00B06B13">
            <w:r>
              <w:t>10: complexity of language );limited at F)</w:t>
            </w:r>
          </w:p>
          <w:p w14:paraId="74CE5F17" w14:textId="77777777" w:rsidR="00834E4A" w:rsidRDefault="00834E4A" w:rsidP="00B06B13">
            <w:r>
              <w:t>11: in English for comprehension</w:t>
            </w:r>
          </w:p>
        </w:tc>
      </w:tr>
      <w:tr w:rsidR="00834E4A" w:rsidRPr="00892DB4" w14:paraId="2F3BBA4B" w14:textId="77777777" w:rsidTr="00137801">
        <w:tc>
          <w:tcPr>
            <w:tcW w:w="4884" w:type="dxa"/>
          </w:tcPr>
          <w:p w14:paraId="10D7D2AB" w14:textId="77777777" w:rsidR="00834E4A" w:rsidRDefault="00834E4A" w:rsidP="00834E4A">
            <w:pPr>
              <w:pStyle w:val="Heading2"/>
            </w:pPr>
          </w:p>
        </w:tc>
        <w:tc>
          <w:tcPr>
            <w:tcW w:w="4869" w:type="dxa"/>
          </w:tcPr>
          <w:p w14:paraId="42B9AE88" w14:textId="1D3AB84A" w:rsidR="00834E4A" w:rsidRDefault="00834E4A" w:rsidP="00834E4A">
            <w:pPr>
              <w:pStyle w:val="Heading2"/>
            </w:pPr>
            <w:r>
              <w:t>Translation</w:t>
            </w:r>
          </w:p>
        </w:tc>
        <w:tc>
          <w:tcPr>
            <w:tcW w:w="4857" w:type="dxa"/>
          </w:tcPr>
          <w:p w14:paraId="68696B06" w14:textId="77777777" w:rsidR="00834E4A" w:rsidRDefault="00834E4A" w:rsidP="00834E4A">
            <w:pPr>
              <w:pStyle w:val="Heading2"/>
            </w:pPr>
          </w:p>
        </w:tc>
      </w:tr>
      <w:tr w:rsidR="00834E4A" w:rsidRPr="00892DB4" w14:paraId="32D9725C" w14:textId="77777777" w:rsidTr="00137801">
        <w:tc>
          <w:tcPr>
            <w:tcW w:w="4884" w:type="dxa"/>
          </w:tcPr>
          <w:p w14:paraId="31284078" w14:textId="77777777" w:rsidR="00834E4A" w:rsidRDefault="00834E4A" w:rsidP="00137801"/>
        </w:tc>
        <w:tc>
          <w:tcPr>
            <w:tcW w:w="4869" w:type="dxa"/>
          </w:tcPr>
          <w:p w14:paraId="703DFDE7" w14:textId="41B0A76B" w:rsidR="00834E4A" w:rsidRDefault="006F64DE" w:rsidP="00137801">
            <w:r>
              <w:t>Limit on length</w:t>
            </w:r>
            <w:r w:rsidR="002F2833">
              <w:t xml:space="preserve"> in prose + trans</w:t>
            </w:r>
          </w:p>
        </w:tc>
        <w:tc>
          <w:tcPr>
            <w:tcW w:w="4857" w:type="dxa"/>
          </w:tcPr>
          <w:p w14:paraId="15427D9B" w14:textId="77777777" w:rsidR="00834E4A" w:rsidRDefault="00834E4A" w:rsidP="00137801"/>
        </w:tc>
      </w:tr>
      <w:tr w:rsidR="006F64DE" w:rsidRPr="00892DB4" w14:paraId="3F26E74B" w14:textId="77777777" w:rsidTr="00137801">
        <w:tc>
          <w:tcPr>
            <w:tcW w:w="4884" w:type="dxa"/>
          </w:tcPr>
          <w:p w14:paraId="7BEDB9B9" w14:textId="472A6C7C" w:rsidR="006F64DE" w:rsidRDefault="00CC1280" w:rsidP="00137801">
            <w:r>
              <w:t>Same – see below in guidance</w:t>
            </w:r>
          </w:p>
        </w:tc>
        <w:tc>
          <w:tcPr>
            <w:tcW w:w="4869" w:type="dxa"/>
          </w:tcPr>
          <w:p w14:paraId="3E997F7F" w14:textId="5C78552B" w:rsidR="006F64DE" w:rsidRDefault="00CC1280" w:rsidP="00137801">
            <w:r>
              <w:t>F</w:t>
            </w:r>
            <w:r w:rsidR="002F2833">
              <w:t>– minimum 35 words</w:t>
            </w:r>
          </w:p>
          <w:p w14:paraId="69FAEEEE" w14:textId="46505609" w:rsidR="002F2833" w:rsidRDefault="002F2833" w:rsidP="00137801">
            <w:r>
              <w:lastRenderedPageBreak/>
              <w:t>H – minimum 50 words</w:t>
            </w:r>
          </w:p>
        </w:tc>
        <w:tc>
          <w:tcPr>
            <w:tcW w:w="4857" w:type="dxa"/>
          </w:tcPr>
          <w:p w14:paraId="5AAD230F" w14:textId="6BFCB4B9" w:rsidR="006F64DE" w:rsidRDefault="00183DD0" w:rsidP="00137801">
            <w:r>
              <w:lastRenderedPageBreak/>
              <w:t>probably welcome</w:t>
            </w:r>
          </w:p>
        </w:tc>
      </w:tr>
      <w:tr w:rsidR="002F2833" w:rsidRPr="00892DB4" w14:paraId="28ADD336" w14:textId="77777777" w:rsidTr="00137801">
        <w:tc>
          <w:tcPr>
            <w:tcW w:w="4884" w:type="dxa"/>
          </w:tcPr>
          <w:p w14:paraId="63B9C317" w14:textId="77777777" w:rsidR="002F2833" w:rsidRDefault="002F2833" w:rsidP="00137801"/>
        </w:tc>
        <w:tc>
          <w:tcPr>
            <w:tcW w:w="4869" w:type="dxa"/>
          </w:tcPr>
          <w:p w14:paraId="687E42AA" w14:textId="15CF9C0A" w:rsidR="002F2833" w:rsidRDefault="002F2833" w:rsidP="00137801">
            <w:r>
              <w:t xml:space="preserve">set out approach to 9e </w:t>
            </w:r>
          </w:p>
        </w:tc>
        <w:tc>
          <w:tcPr>
            <w:tcW w:w="4857" w:type="dxa"/>
          </w:tcPr>
          <w:p w14:paraId="4ED05085" w14:textId="77777777" w:rsidR="002F2833" w:rsidRDefault="002F2833" w:rsidP="00137801"/>
        </w:tc>
      </w:tr>
      <w:tr w:rsidR="002F2833" w:rsidRPr="00892DB4" w14:paraId="5FF2DC2E" w14:textId="77777777" w:rsidTr="00137801">
        <w:tc>
          <w:tcPr>
            <w:tcW w:w="4884" w:type="dxa"/>
          </w:tcPr>
          <w:p w14:paraId="2547E4D2" w14:textId="77777777" w:rsidR="002F2833" w:rsidRDefault="002F2833" w:rsidP="00137801"/>
        </w:tc>
        <w:tc>
          <w:tcPr>
            <w:tcW w:w="4869" w:type="dxa"/>
          </w:tcPr>
          <w:p w14:paraId="5222114C" w14:textId="4190B081" w:rsidR="002F2833" w:rsidRDefault="002F2833" w:rsidP="00137801">
            <w:r>
              <w:t>– ‘a range of v</w:t>
            </w:r>
            <w:r w:rsidR="00D7189F">
              <w:t>ocab</w:t>
            </w:r>
            <w:r>
              <w:t xml:space="preserve"> a</w:t>
            </w:r>
            <w:r w:rsidR="00D7189F">
              <w:t>nd</w:t>
            </w:r>
            <w:r>
              <w:t xml:space="preserve"> grammar specified fo</w:t>
            </w:r>
            <w:r w:rsidR="00CC1280">
              <w:t>r</w:t>
            </w:r>
            <w:r>
              <w:t xml:space="preserve"> reach tier’</w:t>
            </w:r>
          </w:p>
        </w:tc>
        <w:tc>
          <w:tcPr>
            <w:tcW w:w="4857" w:type="dxa"/>
          </w:tcPr>
          <w:p w14:paraId="7FFE759C" w14:textId="77777777" w:rsidR="002F2833" w:rsidRDefault="002F2833" w:rsidP="00137801"/>
        </w:tc>
      </w:tr>
      <w:tr w:rsidR="002F2833" w:rsidRPr="00892DB4" w14:paraId="66C9892E" w14:textId="77777777" w:rsidTr="00137801">
        <w:tc>
          <w:tcPr>
            <w:tcW w:w="4884" w:type="dxa"/>
          </w:tcPr>
          <w:p w14:paraId="1896DF19" w14:textId="1E059DC7" w:rsidR="002F2833" w:rsidRDefault="00CC1280" w:rsidP="00137801">
            <w:r>
              <w:t>Similar - see guidance below</w:t>
            </w:r>
          </w:p>
        </w:tc>
        <w:tc>
          <w:tcPr>
            <w:tcW w:w="4869" w:type="dxa"/>
          </w:tcPr>
          <w:p w14:paraId="6EF98358" w14:textId="68E075B3" w:rsidR="002F2833" w:rsidRDefault="002F2833" w:rsidP="00137801">
            <w:r>
              <w:t>‘an appropriate and sufficient rendering of the original language’</w:t>
            </w:r>
          </w:p>
        </w:tc>
        <w:tc>
          <w:tcPr>
            <w:tcW w:w="4857" w:type="dxa"/>
          </w:tcPr>
          <w:p w14:paraId="7530A8D2" w14:textId="143737E3" w:rsidR="002F2833" w:rsidRDefault="00CC1280" w:rsidP="00137801">
            <w:r>
              <w:t>Consider how flexible this can be. E.g. should pronouns be tested? (e.g. I go [there] every Saturday.</w:t>
            </w:r>
          </w:p>
        </w:tc>
      </w:tr>
    </w:tbl>
    <w:p w14:paraId="08BCABC7" w14:textId="77777777" w:rsidR="00EA6D3C" w:rsidRPr="00892DB4" w:rsidRDefault="00EA6D3C" w:rsidP="005E12D2"/>
    <w:p w14:paraId="0291B1B1" w14:textId="2A5A7E9C" w:rsidR="00EA6D3C" w:rsidRPr="00892DB4" w:rsidRDefault="00EA6D3C" w:rsidP="005E12D2"/>
    <w:p w14:paraId="6CB80010" w14:textId="31138C23" w:rsidR="002F2833" w:rsidRDefault="002F2833">
      <w:r>
        <w:br w:type="page"/>
      </w:r>
    </w:p>
    <w:p w14:paraId="55F3F381" w14:textId="6BF80668" w:rsidR="00EA6D3C" w:rsidRDefault="002F2833" w:rsidP="002F2833">
      <w:pPr>
        <w:jc w:val="center"/>
        <w:rPr>
          <w:rFonts w:ascii="Arial Black" w:hAnsi="Arial Black"/>
        </w:rPr>
      </w:pPr>
      <w:r>
        <w:rPr>
          <w:rFonts w:ascii="Arial Black" w:hAnsi="Arial Black"/>
        </w:rPr>
        <w:lastRenderedPageBreak/>
        <w:t>GUIDANCE</w:t>
      </w:r>
    </w:p>
    <w:p w14:paraId="251AB3BA" w14:textId="0C6DA870" w:rsidR="002F2833" w:rsidRDefault="002F2833" w:rsidP="002F2833">
      <w:pPr>
        <w:jc w:val="center"/>
        <w:rPr>
          <w:rFonts w:ascii="Arial Black" w:hAnsi="Arial Black"/>
        </w:rPr>
      </w:pPr>
    </w:p>
    <w:p w14:paraId="65E37733" w14:textId="77777777" w:rsidR="002F2833" w:rsidRDefault="002F2833" w:rsidP="002F2833">
      <w:pPr>
        <w:jc w:val="center"/>
        <w:rPr>
          <w:rFonts w:ascii="Arial Black" w:hAnsi="Arial Black"/>
        </w:rPr>
      </w:pPr>
    </w:p>
    <w:p w14:paraId="7B77CA69" w14:textId="3D9D0F10" w:rsidR="002F2833" w:rsidRDefault="002F2833" w:rsidP="002F2833">
      <w:pPr>
        <w:jc w:val="center"/>
        <w:rPr>
          <w:rFonts w:ascii="Arial Black" w:hAnsi="Arial Black"/>
        </w:rPr>
      </w:pPr>
    </w:p>
    <w:tbl>
      <w:tblPr>
        <w:tblStyle w:val="TableGrid"/>
        <w:tblW w:w="0" w:type="auto"/>
        <w:tblInd w:w="284" w:type="dxa"/>
        <w:tblLook w:val="04A0" w:firstRow="1" w:lastRow="0" w:firstColumn="1" w:lastColumn="0" w:noHBand="0" w:noVBand="1"/>
      </w:tblPr>
      <w:tblGrid>
        <w:gridCol w:w="4884"/>
        <w:gridCol w:w="4869"/>
        <w:gridCol w:w="4857"/>
      </w:tblGrid>
      <w:tr w:rsidR="002F2833" w14:paraId="0B7707E4" w14:textId="77777777" w:rsidTr="00705A81">
        <w:tc>
          <w:tcPr>
            <w:tcW w:w="4884" w:type="dxa"/>
          </w:tcPr>
          <w:p w14:paraId="577CF112" w14:textId="23435BCE" w:rsidR="002F2833" w:rsidRDefault="002F2833" w:rsidP="00B06B13">
            <w:pPr>
              <w:ind w:left="0" w:firstLine="0"/>
            </w:pPr>
            <w:r>
              <w:t>201</w:t>
            </w:r>
            <w:r w:rsidR="001B3A5C">
              <w:t>6</w:t>
            </w:r>
            <w:r>
              <w:t xml:space="preserve"> MFL</w:t>
            </w:r>
          </w:p>
        </w:tc>
        <w:tc>
          <w:tcPr>
            <w:tcW w:w="4869" w:type="dxa"/>
          </w:tcPr>
          <w:p w14:paraId="6F3935A0" w14:textId="77777777" w:rsidR="002F2833" w:rsidRDefault="002F2833" w:rsidP="00B06B13">
            <w:pPr>
              <w:ind w:left="0" w:firstLine="0"/>
            </w:pPr>
            <w:r>
              <w:t>Draft 2022 French German Spanish</w:t>
            </w:r>
          </w:p>
        </w:tc>
        <w:tc>
          <w:tcPr>
            <w:tcW w:w="4857" w:type="dxa"/>
          </w:tcPr>
          <w:p w14:paraId="00CB1F29" w14:textId="77777777" w:rsidR="002F2833" w:rsidRDefault="002F2833" w:rsidP="00B06B13">
            <w:pPr>
              <w:ind w:left="0" w:firstLine="0"/>
            </w:pPr>
            <w:r>
              <w:t>Rationale / issues</w:t>
            </w:r>
          </w:p>
        </w:tc>
      </w:tr>
      <w:tr w:rsidR="001B3A5C" w14:paraId="3A062146" w14:textId="77777777" w:rsidTr="00705A81">
        <w:tc>
          <w:tcPr>
            <w:tcW w:w="4884" w:type="dxa"/>
          </w:tcPr>
          <w:p w14:paraId="4655CF66" w14:textId="77777777" w:rsidR="001B3A5C" w:rsidRDefault="001B3A5C" w:rsidP="001B3A5C">
            <w:pPr>
              <w:pStyle w:val="Heading1"/>
            </w:pPr>
            <w:r>
              <w:t>Intro</w:t>
            </w:r>
          </w:p>
          <w:p w14:paraId="038970D7" w14:textId="2CCA6146" w:rsidR="001B3A5C" w:rsidRDefault="001B3A5C" w:rsidP="001B3A5C">
            <w:pPr>
              <w:pStyle w:val="Heading1"/>
            </w:pPr>
          </w:p>
        </w:tc>
        <w:tc>
          <w:tcPr>
            <w:tcW w:w="4869" w:type="dxa"/>
          </w:tcPr>
          <w:p w14:paraId="4ABA9C2F" w14:textId="59D5738C" w:rsidR="001B3A5C" w:rsidRDefault="001B3A5C" w:rsidP="001B3A5C">
            <w:pPr>
              <w:pStyle w:val="Heading1"/>
            </w:pPr>
            <w:r>
              <w:t>Same</w:t>
            </w:r>
          </w:p>
        </w:tc>
        <w:tc>
          <w:tcPr>
            <w:tcW w:w="4857" w:type="dxa"/>
          </w:tcPr>
          <w:p w14:paraId="74068AC2" w14:textId="77777777" w:rsidR="001B3A5C" w:rsidRDefault="001B3A5C" w:rsidP="001B3A5C">
            <w:pPr>
              <w:pStyle w:val="Heading1"/>
            </w:pPr>
          </w:p>
        </w:tc>
      </w:tr>
      <w:tr w:rsidR="001B3A5C" w14:paraId="4B4F87BA" w14:textId="77777777" w:rsidTr="00705A81">
        <w:tc>
          <w:tcPr>
            <w:tcW w:w="4884" w:type="dxa"/>
          </w:tcPr>
          <w:p w14:paraId="618F50F3" w14:textId="6B0280A3" w:rsidR="001B3A5C" w:rsidRDefault="001B3A5C" w:rsidP="00B06B13">
            <w:pPr>
              <w:ind w:left="0" w:firstLine="0"/>
            </w:pPr>
            <w:r>
              <w:t>Status of document</w:t>
            </w:r>
          </w:p>
        </w:tc>
        <w:tc>
          <w:tcPr>
            <w:tcW w:w="4869" w:type="dxa"/>
          </w:tcPr>
          <w:p w14:paraId="52215756" w14:textId="32C82C3C" w:rsidR="001B3A5C" w:rsidRDefault="001B3A5C" w:rsidP="00B06B13">
            <w:pPr>
              <w:ind w:left="0" w:firstLine="0"/>
            </w:pPr>
            <w:r>
              <w:t>Same, but</w:t>
            </w:r>
            <w:r w:rsidR="00CC1280">
              <w:t xml:space="preserve"> </w:t>
            </w:r>
            <w:r>
              <w:t>ref to F G S only and ref to retakes.</w:t>
            </w:r>
          </w:p>
        </w:tc>
        <w:tc>
          <w:tcPr>
            <w:tcW w:w="4857" w:type="dxa"/>
          </w:tcPr>
          <w:p w14:paraId="64206F02" w14:textId="77777777" w:rsidR="001B3A5C" w:rsidRDefault="001B3A5C" w:rsidP="00B06B13">
            <w:pPr>
              <w:ind w:left="0" w:firstLine="0"/>
            </w:pPr>
          </w:p>
        </w:tc>
      </w:tr>
      <w:tr w:rsidR="001B3A5C" w14:paraId="56CE702C" w14:textId="77777777" w:rsidTr="00705A81">
        <w:tc>
          <w:tcPr>
            <w:tcW w:w="4884" w:type="dxa"/>
          </w:tcPr>
          <w:p w14:paraId="25580A76" w14:textId="68E2D289" w:rsidR="001B3A5C" w:rsidRDefault="001B3A5C" w:rsidP="001B3A5C">
            <w:pPr>
              <w:pStyle w:val="Heading1"/>
            </w:pPr>
            <w:r>
              <w:t>Guidance  in rel</w:t>
            </w:r>
            <w:r w:rsidR="003F6567">
              <w:t>ation</w:t>
            </w:r>
            <w:r>
              <w:t xml:space="preserve"> to subject content MFL</w:t>
            </w:r>
          </w:p>
        </w:tc>
        <w:tc>
          <w:tcPr>
            <w:tcW w:w="4869" w:type="dxa"/>
          </w:tcPr>
          <w:p w14:paraId="3D962935" w14:textId="2E22503C" w:rsidR="001B3A5C" w:rsidRDefault="001B3A5C" w:rsidP="001B3A5C">
            <w:pPr>
              <w:pStyle w:val="Heading1"/>
            </w:pPr>
            <w:r>
              <w:t>Guidance  in rel</w:t>
            </w:r>
            <w:r w:rsidR="003F6567">
              <w:t>ation</w:t>
            </w:r>
            <w:r>
              <w:t xml:space="preserve"> to subject content</w:t>
            </w:r>
            <w:r w:rsidR="003F6567">
              <w:t xml:space="preserve"> for, and assessment of </w:t>
            </w:r>
            <w:r>
              <w:t xml:space="preserve"> F G S</w:t>
            </w:r>
          </w:p>
        </w:tc>
        <w:tc>
          <w:tcPr>
            <w:tcW w:w="4857" w:type="dxa"/>
          </w:tcPr>
          <w:p w14:paraId="44B7B603" w14:textId="5C6545E5" w:rsidR="001B3A5C" w:rsidRDefault="003F6567" w:rsidP="003F6567">
            <w:r>
              <w:t xml:space="preserve">Because assessment is integral part of subject content, </w:t>
            </w:r>
            <w:r w:rsidR="00CC1280">
              <w:t xml:space="preserve">guidance and assessment are </w:t>
            </w:r>
            <w:r>
              <w:t>these are conflated</w:t>
            </w:r>
          </w:p>
        </w:tc>
      </w:tr>
      <w:tr w:rsidR="001B3A5C" w14:paraId="17C84D9E" w14:textId="77777777" w:rsidTr="00705A81">
        <w:tc>
          <w:tcPr>
            <w:tcW w:w="4884" w:type="dxa"/>
          </w:tcPr>
          <w:p w14:paraId="54799703" w14:textId="55E1864A" w:rsidR="001B3A5C" w:rsidRDefault="001B3A5C" w:rsidP="00B06B13">
            <w:pPr>
              <w:ind w:left="0" w:firstLine="0"/>
            </w:pPr>
            <w:r>
              <w:t>Ref to subject content MFL</w:t>
            </w:r>
          </w:p>
        </w:tc>
        <w:tc>
          <w:tcPr>
            <w:tcW w:w="4869" w:type="dxa"/>
          </w:tcPr>
          <w:p w14:paraId="57A32754" w14:textId="37C64148" w:rsidR="001B3A5C" w:rsidRDefault="001B3A5C" w:rsidP="00B06B13">
            <w:pPr>
              <w:ind w:left="0" w:firstLine="0"/>
            </w:pPr>
            <w:r>
              <w:t>Ref to subject content FGS</w:t>
            </w:r>
          </w:p>
        </w:tc>
        <w:tc>
          <w:tcPr>
            <w:tcW w:w="4857" w:type="dxa"/>
          </w:tcPr>
          <w:p w14:paraId="2928A82B" w14:textId="77777777" w:rsidR="001B3A5C" w:rsidRDefault="001B3A5C" w:rsidP="00B06B13">
            <w:pPr>
              <w:ind w:left="0" w:firstLine="0"/>
            </w:pPr>
          </w:p>
        </w:tc>
      </w:tr>
      <w:tr w:rsidR="001B3A5C" w14:paraId="3306A8D6" w14:textId="77777777" w:rsidTr="00705A81">
        <w:tc>
          <w:tcPr>
            <w:tcW w:w="4884" w:type="dxa"/>
          </w:tcPr>
          <w:p w14:paraId="0523F3AA" w14:textId="065B9AC8" w:rsidR="001B3A5C" w:rsidRDefault="001B3A5C" w:rsidP="00B06B13">
            <w:pPr>
              <w:ind w:left="0" w:firstLine="0"/>
            </w:pPr>
            <w:r>
              <w:t>Requirement for AO to inter</w:t>
            </w:r>
            <w:r w:rsidR="00CC1280">
              <w:t>pret</w:t>
            </w:r>
            <w:r>
              <w:t xml:space="preserve"> in line w</w:t>
            </w:r>
            <w:r w:rsidR="00CC1280">
              <w:t>i</w:t>
            </w:r>
            <w:r>
              <w:t>th Ofqual requirements</w:t>
            </w:r>
          </w:p>
        </w:tc>
        <w:tc>
          <w:tcPr>
            <w:tcW w:w="4869" w:type="dxa"/>
          </w:tcPr>
          <w:p w14:paraId="4F476493" w14:textId="6AE4FC41" w:rsidR="001B3A5C" w:rsidRDefault="001B3A5C" w:rsidP="00B06B13">
            <w:pPr>
              <w:ind w:left="0" w:firstLine="0"/>
            </w:pPr>
            <w:r>
              <w:t>Samee</w:t>
            </w:r>
          </w:p>
        </w:tc>
        <w:tc>
          <w:tcPr>
            <w:tcW w:w="4857" w:type="dxa"/>
          </w:tcPr>
          <w:p w14:paraId="00EA2E81" w14:textId="77777777" w:rsidR="001B3A5C" w:rsidRDefault="001B3A5C" w:rsidP="00B06B13">
            <w:pPr>
              <w:ind w:left="0" w:firstLine="0"/>
            </w:pPr>
          </w:p>
        </w:tc>
      </w:tr>
      <w:tr w:rsidR="001B3A5C" w14:paraId="2860A036" w14:textId="77777777" w:rsidTr="00705A81">
        <w:tc>
          <w:tcPr>
            <w:tcW w:w="4884" w:type="dxa"/>
          </w:tcPr>
          <w:p w14:paraId="10E4944F" w14:textId="77777777" w:rsidR="001B3A5C" w:rsidRDefault="001B3A5C" w:rsidP="00B06B13">
            <w:pPr>
              <w:ind w:left="0" w:firstLine="0"/>
            </w:pPr>
          </w:p>
        </w:tc>
        <w:tc>
          <w:tcPr>
            <w:tcW w:w="4869" w:type="dxa"/>
          </w:tcPr>
          <w:p w14:paraId="2C1A52F9" w14:textId="5E3669C7" w:rsidR="001B3A5C" w:rsidRDefault="001B3A5C" w:rsidP="00B06B13">
            <w:pPr>
              <w:ind w:left="0" w:firstLine="0"/>
            </w:pPr>
            <w:r>
              <w:t>In addition – FGS</w:t>
            </w:r>
          </w:p>
        </w:tc>
        <w:tc>
          <w:tcPr>
            <w:tcW w:w="4857" w:type="dxa"/>
          </w:tcPr>
          <w:p w14:paraId="08EDDDBF" w14:textId="77777777" w:rsidR="001B3A5C" w:rsidRDefault="001B3A5C" w:rsidP="00B06B13">
            <w:pPr>
              <w:ind w:left="0" w:firstLine="0"/>
            </w:pPr>
          </w:p>
        </w:tc>
      </w:tr>
      <w:tr w:rsidR="001B3A5C" w14:paraId="496ED693" w14:textId="77777777" w:rsidTr="00705A81">
        <w:tc>
          <w:tcPr>
            <w:tcW w:w="4884" w:type="dxa"/>
          </w:tcPr>
          <w:p w14:paraId="460DF3E6" w14:textId="034DA34E" w:rsidR="001B3A5C" w:rsidRDefault="001B3A5C" w:rsidP="00B06B13">
            <w:pPr>
              <w:ind w:left="0" w:firstLine="0"/>
            </w:pPr>
            <w:r>
              <w:t>G</w:t>
            </w:r>
            <w:r w:rsidR="00CC1280">
              <w:t>u</w:t>
            </w:r>
            <w:r>
              <w:t xml:space="preserve">idance with ref to Condition GCSE MFL 1.1 (c) </w:t>
            </w:r>
          </w:p>
        </w:tc>
        <w:tc>
          <w:tcPr>
            <w:tcW w:w="4869" w:type="dxa"/>
          </w:tcPr>
          <w:p w14:paraId="2052A941" w14:textId="222BFB40" w:rsidR="001B3A5C" w:rsidRDefault="001B3A5C" w:rsidP="00B06B13">
            <w:pPr>
              <w:ind w:left="0" w:firstLine="0"/>
            </w:pPr>
            <w:r>
              <w:t>Guidance with ref to Conditions FGS 1.1 (c) and 3.1</w:t>
            </w:r>
          </w:p>
        </w:tc>
        <w:tc>
          <w:tcPr>
            <w:tcW w:w="4857" w:type="dxa"/>
          </w:tcPr>
          <w:p w14:paraId="1E33EF44" w14:textId="77777777" w:rsidR="001B3A5C" w:rsidRDefault="001B3A5C" w:rsidP="00B06B13">
            <w:pPr>
              <w:ind w:left="0" w:firstLine="0"/>
            </w:pPr>
          </w:p>
        </w:tc>
      </w:tr>
      <w:tr w:rsidR="00C66D15" w14:paraId="54F1D90C" w14:textId="77777777" w:rsidTr="00705A81">
        <w:tc>
          <w:tcPr>
            <w:tcW w:w="4884" w:type="dxa"/>
          </w:tcPr>
          <w:p w14:paraId="161DBF57" w14:textId="7AA012FD" w:rsidR="00C66D15" w:rsidRDefault="00C66D15" w:rsidP="00C66D15">
            <w:pPr>
              <w:pStyle w:val="Heading2"/>
            </w:pPr>
            <w:r>
              <w:t>Length of translation exercise</w:t>
            </w:r>
          </w:p>
        </w:tc>
        <w:tc>
          <w:tcPr>
            <w:tcW w:w="4869" w:type="dxa"/>
          </w:tcPr>
          <w:p w14:paraId="0E423849" w14:textId="77777777" w:rsidR="00C66D15" w:rsidRDefault="00C66D15" w:rsidP="00C66D15">
            <w:pPr>
              <w:pStyle w:val="Heading2"/>
            </w:pPr>
          </w:p>
        </w:tc>
        <w:tc>
          <w:tcPr>
            <w:tcW w:w="4857" w:type="dxa"/>
          </w:tcPr>
          <w:p w14:paraId="1D760D88" w14:textId="77777777" w:rsidR="00C66D15" w:rsidRDefault="00C66D15" w:rsidP="00C66D15">
            <w:pPr>
              <w:pStyle w:val="Heading2"/>
            </w:pPr>
          </w:p>
        </w:tc>
      </w:tr>
      <w:tr w:rsidR="00C66D15" w14:paraId="5098DD83" w14:textId="77777777" w:rsidTr="00705A81">
        <w:tc>
          <w:tcPr>
            <w:tcW w:w="4884" w:type="dxa"/>
          </w:tcPr>
          <w:p w14:paraId="71E5EDBE" w14:textId="77777777" w:rsidR="00C66D15" w:rsidRDefault="00C66D15" w:rsidP="00B06B13">
            <w:pPr>
              <w:ind w:left="0" w:firstLine="0"/>
            </w:pPr>
            <w:r>
              <w:t xml:space="preserve">Expect.. </w:t>
            </w:r>
          </w:p>
          <w:p w14:paraId="6199A4F0" w14:textId="77777777" w:rsidR="00C66D15" w:rsidRDefault="00C66D15" w:rsidP="00B06B13">
            <w:pPr>
              <w:ind w:left="0" w:firstLine="0"/>
            </w:pPr>
            <w:r>
              <w:t>Distinction made between languages</w:t>
            </w:r>
          </w:p>
          <w:p w14:paraId="2AE97CA6" w14:textId="77777777" w:rsidR="00C66D15" w:rsidRDefault="00C66D15" w:rsidP="00B06B13">
            <w:pPr>
              <w:ind w:left="0" w:firstLine="0"/>
            </w:pPr>
          </w:p>
          <w:p w14:paraId="0091AE5A" w14:textId="77777777" w:rsidR="00C66D15" w:rsidRDefault="00C66D15" w:rsidP="00B06B13">
            <w:pPr>
              <w:ind w:left="0" w:firstLine="0"/>
            </w:pPr>
            <w:r>
              <w:t xml:space="preserve">Chinese/Japanese </w:t>
            </w:r>
          </w:p>
          <w:p w14:paraId="33075687" w14:textId="3320A2E2" w:rsidR="00C66D15" w:rsidRDefault="00C66D15" w:rsidP="00B06B13">
            <w:pPr>
              <w:ind w:left="0" w:firstLine="0"/>
            </w:pPr>
            <w:r>
              <w:t>F 35 H 50into En</w:t>
            </w:r>
          </w:p>
          <w:p w14:paraId="675D2F96" w14:textId="01412FC4" w:rsidR="00C66D15" w:rsidRDefault="00C66D15" w:rsidP="00B06B13">
            <w:pPr>
              <w:ind w:left="0" w:firstLine="0"/>
            </w:pPr>
            <w:r>
              <w:t>F 20 H 35  En into Ch?Jap</w:t>
            </w:r>
          </w:p>
          <w:p w14:paraId="10D56312" w14:textId="77777777" w:rsidR="00C66D15" w:rsidRDefault="00C66D15" w:rsidP="00B06B13">
            <w:pPr>
              <w:ind w:left="0" w:firstLine="0"/>
            </w:pPr>
            <w:r>
              <w:t>Russian</w:t>
            </w:r>
          </w:p>
          <w:p w14:paraId="5C12C489" w14:textId="7B3FF791" w:rsidR="00C66D15" w:rsidRDefault="00C66D15" w:rsidP="00B06B13">
            <w:pPr>
              <w:ind w:left="0" w:firstLine="0"/>
            </w:pPr>
            <w:r>
              <w:t>F 25 H 35 into En</w:t>
            </w:r>
          </w:p>
          <w:p w14:paraId="0D372E5A" w14:textId="4FC061F0" w:rsidR="00C66D15" w:rsidRDefault="00C66D15" w:rsidP="00B06B13">
            <w:pPr>
              <w:ind w:left="0" w:firstLine="0"/>
            </w:pPr>
            <w:r>
              <w:t>F 35 H 50 into Russian</w:t>
            </w:r>
          </w:p>
          <w:p w14:paraId="7128FDB9" w14:textId="2CE4AF5E" w:rsidR="00D7189F" w:rsidRDefault="00D7189F" w:rsidP="00B06B13">
            <w:pPr>
              <w:ind w:left="0" w:firstLine="0"/>
            </w:pPr>
            <w:r>
              <w:t>FGS</w:t>
            </w:r>
          </w:p>
          <w:p w14:paraId="16A320CF" w14:textId="1E061268" w:rsidR="00C66D15" w:rsidRDefault="00D7189F" w:rsidP="00D7189F">
            <w:pPr>
              <w:ind w:left="0" w:firstLine="0"/>
            </w:pPr>
            <w:r>
              <w:t>F 35 H 50</w:t>
            </w:r>
          </w:p>
        </w:tc>
        <w:tc>
          <w:tcPr>
            <w:tcW w:w="4869" w:type="dxa"/>
          </w:tcPr>
          <w:p w14:paraId="0B2E67E4" w14:textId="5C432A7E" w:rsidR="00C66D15" w:rsidRDefault="00CC1280" w:rsidP="00B06B13">
            <w:pPr>
              <w:ind w:left="0" w:firstLine="0"/>
            </w:pPr>
            <w:r>
              <w:t xml:space="preserve">Same  - </w:t>
            </w:r>
            <w:r w:rsidR="00D7189F">
              <w:t>See conditions / translation</w:t>
            </w:r>
            <w:r>
              <w:t xml:space="preserve"> abive</w:t>
            </w:r>
          </w:p>
        </w:tc>
        <w:tc>
          <w:tcPr>
            <w:tcW w:w="4857" w:type="dxa"/>
          </w:tcPr>
          <w:p w14:paraId="0E543C45" w14:textId="54176FB0" w:rsidR="00C66D15" w:rsidRDefault="00D7189F" w:rsidP="00B06B13">
            <w:pPr>
              <w:ind w:left="0" w:firstLine="0"/>
            </w:pPr>
            <w:r>
              <w:t>Same – but now a condition, not guidance</w:t>
            </w:r>
          </w:p>
        </w:tc>
      </w:tr>
      <w:tr w:rsidR="00D7189F" w14:paraId="200ED53E" w14:textId="77777777" w:rsidTr="00705A81">
        <w:tc>
          <w:tcPr>
            <w:tcW w:w="4884" w:type="dxa"/>
          </w:tcPr>
          <w:p w14:paraId="738F0F04" w14:textId="3740E663" w:rsidR="00D7189F" w:rsidRDefault="00D7189F" w:rsidP="00B06B13">
            <w:pPr>
              <w:ind w:left="0" w:firstLine="0"/>
            </w:pPr>
            <w:r>
              <w:lastRenderedPageBreak/>
              <w:t>Assessment</w:t>
            </w:r>
            <w:r w:rsidR="00EB775D">
              <w:t xml:space="preserve"> </w:t>
            </w:r>
            <w:r>
              <w:t>st</w:t>
            </w:r>
            <w:r w:rsidR="00CC1280">
              <w:t>ra</w:t>
            </w:r>
            <w:r>
              <w:t xml:space="preserve">tegy: </w:t>
            </w:r>
          </w:p>
          <w:p w14:paraId="4968B588" w14:textId="7565DDC2" w:rsidR="00D7189F" w:rsidRDefault="00D7189F" w:rsidP="00B06B13">
            <w:pPr>
              <w:ind w:left="0" w:firstLine="0"/>
            </w:pPr>
            <w:r>
              <w:t xml:space="preserve">approach to length </w:t>
            </w:r>
          </w:p>
        </w:tc>
        <w:tc>
          <w:tcPr>
            <w:tcW w:w="4869" w:type="dxa"/>
          </w:tcPr>
          <w:p w14:paraId="5108EE9C" w14:textId="2CF6CF11" w:rsidR="00D7189F" w:rsidRDefault="00D7189F" w:rsidP="00B06B13">
            <w:pPr>
              <w:ind w:left="0" w:firstLine="0"/>
            </w:pPr>
            <w:r>
              <w:t>See conditions / translation</w:t>
            </w:r>
          </w:p>
        </w:tc>
        <w:tc>
          <w:tcPr>
            <w:tcW w:w="4857" w:type="dxa"/>
          </w:tcPr>
          <w:p w14:paraId="5EB6A618" w14:textId="4CC3550B" w:rsidR="00D7189F" w:rsidRDefault="00D7189F" w:rsidP="00B06B13">
            <w:pPr>
              <w:ind w:left="0" w:firstLine="0"/>
            </w:pPr>
            <w:r>
              <w:t>Same – but now a condition, not guidance</w:t>
            </w:r>
          </w:p>
        </w:tc>
      </w:tr>
      <w:tr w:rsidR="00D7189F" w14:paraId="75C3B415" w14:textId="77777777" w:rsidTr="00705A81">
        <w:tc>
          <w:tcPr>
            <w:tcW w:w="4884" w:type="dxa"/>
          </w:tcPr>
          <w:p w14:paraId="25953D74" w14:textId="5530053B" w:rsidR="00D7189F" w:rsidRDefault="00D7189F" w:rsidP="00B06B13">
            <w:pPr>
              <w:ind w:left="0" w:firstLine="0"/>
            </w:pPr>
            <w:r>
              <w:t>approach to level of demand</w:t>
            </w:r>
          </w:p>
        </w:tc>
        <w:tc>
          <w:tcPr>
            <w:tcW w:w="4869" w:type="dxa"/>
          </w:tcPr>
          <w:p w14:paraId="69636175" w14:textId="137297BE" w:rsidR="00D7189F" w:rsidRDefault="00D7189F" w:rsidP="00B06B13">
            <w:pPr>
              <w:ind w:left="0" w:firstLine="0"/>
            </w:pPr>
            <w:r>
              <w:t>See conditions / translation</w:t>
            </w:r>
          </w:p>
        </w:tc>
        <w:tc>
          <w:tcPr>
            <w:tcW w:w="4857" w:type="dxa"/>
          </w:tcPr>
          <w:p w14:paraId="249EA8F0" w14:textId="7CA27450" w:rsidR="00D7189F" w:rsidRDefault="00D7189F" w:rsidP="00B06B13">
            <w:pPr>
              <w:ind w:left="0" w:firstLine="0"/>
            </w:pPr>
            <w:r>
              <w:t>Same – but now a condition, not guidance</w:t>
            </w:r>
          </w:p>
        </w:tc>
      </w:tr>
      <w:tr w:rsidR="00D7189F" w14:paraId="7ED73139" w14:textId="77777777" w:rsidTr="00705A81">
        <w:tc>
          <w:tcPr>
            <w:tcW w:w="4884" w:type="dxa"/>
          </w:tcPr>
          <w:p w14:paraId="0C240349" w14:textId="7E7D1A84" w:rsidR="00D7189F" w:rsidRDefault="00B16582" w:rsidP="00B16582">
            <w:pPr>
              <w:pStyle w:val="Heading2"/>
            </w:pPr>
            <w:r>
              <w:t>Length of extended written text in reading assessment</w:t>
            </w:r>
          </w:p>
        </w:tc>
        <w:tc>
          <w:tcPr>
            <w:tcW w:w="4869" w:type="dxa"/>
          </w:tcPr>
          <w:p w14:paraId="5C9EB779" w14:textId="77777777" w:rsidR="00D7189F" w:rsidRDefault="00D7189F" w:rsidP="00B16582">
            <w:pPr>
              <w:pStyle w:val="Heading2"/>
            </w:pPr>
          </w:p>
        </w:tc>
        <w:tc>
          <w:tcPr>
            <w:tcW w:w="4857" w:type="dxa"/>
          </w:tcPr>
          <w:p w14:paraId="4FF18063" w14:textId="77777777" w:rsidR="00D7189F" w:rsidRDefault="00D7189F" w:rsidP="00B16582">
            <w:pPr>
              <w:pStyle w:val="Heading2"/>
            </w:pPr>
          </w:p>
        </w:tc>
      </w:tr>
      <w:tr w:rsidR="00204829" w14:paraId="0307F734" w14:textId="77777777" w:rsidTr="00705A81">
        <w:tc>
          <w:tcPr>
            <w:tcW w:w="4884" w:type="dxa"/>
          </w:tcPr>
          <w:p w14:paraId="4D8BA5F7" w14:textId="53479FC0" w:rsidR="00204829" w:rsidRDefault="00204829" w:rsidP="007875C9">
            <w:r>
              <w:t>Ref to requirem</w:t>
            </w:r>
            <w:r w:rsidR="00A5604C">
              <w:t>ent</w:t>
            </w:r>
            <w:r>
              <w:t xml:space="preserve"> to recognise and</w:t>
            </w:r>
            <w:r w:rsidR="00A5604C">
              <w:t xml:space="preserve"> </w:t>
            </w:r>
            <w:r>
              <w:t>re</w:t>
            </w:r>
            <w:r w:rsidR="00A5604C">
              <w:t>sp</w:t>
            </w:r>
            <w:r>
              <w:t>ond to key elements in extended written text</w:t>
            </w:r>
          </w:p>
        </w:tc>
        <w:tc>
          <w:tcPr>
            <w:tcW w:w="4869" w:type="dxa"/>
          </w:tcPr>
          <w:p w14:paraId="016AD445" w14:textId="7B89A5A4" w:rsidR="00204829" w:rsidRDefault="00204829" w:rsidP="007875C9">
            <w:r>
              <w:t>n/a</w:t>
            </w:r>
          </w:p>
        </w:tc>
        <w:tc>
          <w:tcPr>
            <w:tcW w:w="4857" w:type="dxa"/>
          </w:tcPr>
          <w:p w14:paraId="4126B8F1" w14:textId="77777777" w:rsidR="00204829" w:rsidRDefault="00A5604C" w:rsidP="00A5604C">
            <w:r>
              <w:t>subject content different</w:t>
            </w:r>
          </w:p>
          <w:p w14:paraId="7A5DFEE1" w14:textId="3676DD63" w:rsidR="00A5604C" w:rsidRDefault="00A5604C" w:rsidP="00A5604C">
            <w:r>
              <w:t>2016 assesses Reading skill of picking out lkey elements’ – not just knowing vocab and grammar</w:t>
            </w:r>
          </w:p>
        </w:tc>
      </w:tr>
      <w:tr w:rsidR="007875C9" w14:paraId="44C3F5E6" w14:textId="77777777" w:rsidTr="00705A81">
        <w:tc>
          <w:tcPr>
            <w:tcW w:w="4884" w:type="dxa"/>
          </w:tcPr>
          <w:p w14:paraId="7492FC14" w14:textId="00F7B08B" w:rsidR="007875C9" w:rsidRDefault="007875C9" w:rsidP="007875C9">
            <w:r>
              <w:t>Varies accor</w:t>
            </w:r>
            <w:r w:rsidR="00204829">
              <w:t xml:space="preserve">ding </w:t>
            </w:r>
            <w:r>
              <w:t>to language</w:t>
            </w:r>
          </w:p>
          <w:p w14:paraId="1794C3E1" w14:textId="77777777" w:rsidR="007875C9" w:rsidRDefault="007875C9" w:rsidP="007875C9">
            <w:r>
              <w:t>FGS</w:t>
            </w:r>
          </w:p>
          <w:p w14:paraId="0EF39F28" w14:textId="77777777" w:rsidR="007875C9" w:rsidRDefault="007875C9" w:rsidP="007875C9">
            <w:r>
              <w:t>F – minimum 90 words</w:t>
            </w:r>
          </w:p>
          <w:p w14:paraId="1D686BB6" w14:textId="501779DF" w:rsidR="007875C9" w:rsidRPr="007875C9" w:rsidRDefault="007875C9" w:rsidP="007875C9">
            <w:r>
              <w:t>H minimum 150 words</w:t>
            </w:r>
          </w:p>
        </w:tc>
        <w:tc>
          <w:tcPr>
            <w:tcW w:w="4869" w:type="dxa"/>
          </w:tcPr>
          <w:p w14:paraId="13B261D7" w14:textId="77777777" w:rsidR="007875C9" w:rsidRDefault="007875C9" w:rsidP="007875C9">
            <w:r>
              <w:t>See conditions  / Understanding written language</w:t>
            </w:r>
          </w:p>
          <w:p w14:paraId="4A9C9D9C" w14:textId="77777777" w:rsidR="007875C9" w:rsidRDefault="007875C9" w:rsidP="007875C9">
            <w:r>
              <w:t xml:space="preserve">Maximum given </w:t>
            </w:r>
            <w:r w:rsidR="00A5604C">
              <w:t xml:space="preserve">(F max </w:t>
            </w:r>
            <w:r>
              <w:t>(not minimum)</w:t>
            </w:r>
          </w:p>
          <w:p w14:paraId="2DC90127" w14:textId="77777777" w:rsidR="00A5604C" w:rsidRDefault="00A5604C" w:rsidP="007875C9"/>
          <w:p w14:paraId="133E0F29" w14:textId="77777777" w:rsidR="00A5604C" w:rsidRDefault="00A5604C" w:rsidP="00A5604C">
            <w:r>
              <w:t>Number of texts:</w:t>
            </w:r>
          </w:p>
          <w:p w14:paraId="4ED85124" w14:textId="77777777" w:rsidR="00A5604C" w:rsidRDefault="00A5604C" w:rsidP="00A5604C">
            <w:r>
              <w:t>F – 7 – max words 100</w:t>
            </w:r>
          </w:p>
          <w:p w14:paraId="49F8EC00" w14:textId="5BADA339" w:rsidR="00A5604C" w:rsidRDefault="00A5604C" w:rsidP="00A5604C">
            <w:r>
              <w:t>H – Max 8 tests max 160 words</w:t>
            </w:r>
          </w:p>
        </w:tc>
        <w:tc>
          <w:tcPr>
            <w:tcW w:w="4857" w:type="dxa"/>
          </w:tcPr>
          <w:p w14:paraId="6D828F65" w14:textId="2F5BB70C" w:rsidR="00204829" w:rsidRPr="00204829" w:rsidRDefault="00204829" w:rsidP="00204829">
            <w:r>
              <w:t xml:space="preserve"> </w:t>
            </w:r>
          </w:p>
        </w:tc>
      </w:tr>
      <w:tr w:rsidR="00204829" w14:paraId="3E6837DF" w14:textId="77777777" w:rsidTr="00705A81">
        <w:tc>
          <w:tcPr>
            <w:tcW w:w="4884" w:type="dxa"/>
          </w:tcPr>
          <w:p w14:paraId="4B608F34" w14:textId="0917F908" w:rsidR="00204829" w:rsidRDefault="00EB775D" w:rsidP="007875C9">
            <w:r>
              <w:t>a</w:t>
            </w:r>
            <w:r w:rsidR="00204829">
              <w:t>ssessment stra</w:t>
            </w:r>
            <w:r>
              <w:t>tegy</w:t>
            </w:r>
            <w:r w:rsidR="00204829">
              <w:t xml:space="preserve"> explain approach to extended written texts’ </w:t>
            </w:r>
          </w:p>
        </w:tc>
        <w:tc>
          <w:tcPr>
            <w:tcW w:w="4869" w:type="dxa"/>
          </w:tcPr>
          <w:p w14:paraId="52629A5A" w14:textId="299A252A" w:rsidR="00204829" w:rsidRDefault="00204829" w:rsidP="007875C9">
            <w:r>
              <w:t>n/a</w:t>
            </w:r>
          </w:p>
        </w:tc>
        <w:tc>
          <w:tcPr>
            <w:tcW w:w="4857" w:type="dxa"/>
          </w:tcPr>
          <w:p w14:paraId="2BC84E15" w14:textId="77777777" w:rsidR="00204829" w:rsidRDefault="00204829" w:rsidP="00B16582">
            <w:pPr>
              <w:pStyle w:val="Heading2"/>
            </w:pPr>
          </w:p>
        </w:tc>
      </w:tr>
      <w:tr w:rsidR="00204829" w14:paraId="5F6612E5" w14:textId="77777777" w:rsidTr="00705A81">
        <w:tc>
          <w:tcPr>
            <w:tcW w:w="4884" w:type="dxa"/>
          </w:tcPr>
          <w:p w14:paraId="5F7B10A3" w14:textId="77B9681E" w:rsidR="00204829" w:rsidRDefault="00204829" w:rsidP="007875C9">
            <w:r>
              <w:t>and</w:t>
            </w:r>
            <w:r w:rsidR="00A5604C">
              <w:t xml:space="preserve"> </w:t>
            </w:r>
            <w:r>
              <w:t>how approach will achieve level of demand</w:t>
            </w:r>
          </w:p>
        </w:tc>
        <w:tc>
          <w:tcPr>
            <w:tcW w:w="4869" w:type="dxa"/>
          </w:tcPr>
          <w:p w14:paraId="241D0244" w14:textId="77777777" w:rsidR="00204829" w:rsidRDefault="00204829" w:rsidP="00204829">
            <w:r>
              <w:t>see conditions / Understanding written language</w:t>
            </w:r>
          </w:p>
          <w:p w14:paraId="0F3A2FB5" w14:textId="17A23AF3" w:rsidR="00204829" w:rsidRDefault="00204829" w:rsidP="00204829">
            <w:pPr>
              <w:pStyle w:val="ListParagraph"/>
              <w:numPr>
                <w:ilvl w:val="0"/>
                <w:numId w:val="2"/>
              </w:numPr>
            </w:pPr>
            <w:r>
              <w:t>similar</w:t>
            </w:r>
          </w:p>
        </w:tc>
        <w:tc>
          <w:tcPr>
            <w:tcW w:w="4857" w:type="dxa"/>
          </w:tcPr>
          <w:p w14:paraId="4644FB36" w14:textId="77777777" w:rsidR="00204829" w:rsidRDefault="00204829" w:rsidP="00B16582">
            <w:pPr>
              <w:pStyle w:val="Heading2"/>
            </w:pPr>
          </w:p>
        </w:tc>
      </w:tr>
      <w:tr w:rsidR="00EB775D" w14:paraId="13AE1097" w14:textId="77777777" w:rsidTr="00705A81">
        <w:tc>
          <w:tcPr>
            <w:tcW w:w="4884" w:type="dxa"/>
          </w:tcPr>
          <w:p w14:paraId="34864947" w14:textId="77777777" w:rsidR="00EB775D" w:rsidRDefault="00EB775D" w:rsidP="007875C9"/>
        </w:tc>
        <w:tc>
          <w:tcPr>
            <w:tcW w:w="4869" w:type="dxa"/>
          </w:tcPr>
          <w:p w14:paraId="1EB5E99C" w14:textId="157ED7CA" w:rsidR="00EB775D" w:rsidRDefault="00EB775D" w:rsidP="00EB775D">
            <w:pPr>
              <w:pStyle w:val="Heading2"/>
            </w:pPr>
            <w:r>
              <w:t>Assessment of speaking</w:t>
            </w:r>
          </w:p>
        </w:tc>
        <w:tc>
          <w:tcPr>
            <w:tcW w:w="4857" w:type="dxa"/>
          </w:tcPr>
          <w:p w14:paraId="43CFBDB8" w14:textId="14521BEC" w:rsidR="00EB775D" w:rsidRDefault="00EB775D" w:rsidP="00EB775D">
            <w:r>
              <w:t>Included here as this is specified in DfE subject content – not independent Ofqua condition /  guidance</w:t>
            </w:r>
          </w:p>
        </w:tc>
      </w:tr>
      <w:tr w:rsidR="00EB775D" w:rsidRPr="00954850" w14:paraId="0C8850C1" w14:textId="77777777" w:rsidTr="00705A81">
        <w:tc>
          <w:tcPr>
            <w:tcW w:w="4884" w:type="dxa"/>
          </w:tcPr>
          <w:p w14:paraId="78D7E292" w14:textId="77777777" w:rsidR="00EB775D" w:rsidRPr="00954850" w:rsidRDefault="00B43C69" w:rsidP="007875C9">
            <w:pPr>
              <w:rPr>
                <w:i/>
                <w:iCs/>
              </w:rPr>
            </w:pPr>
            <w:r w:rsidRPr="00954850">
              <w:rPr>
                <w:i/>
                <w:iCs/>
              </w:rPr>
              <w:t>Tasks included in subject conditions</w:t>
            </w:r>
          </w:p>
          <w:p w14:paraId="6ED4367A" w14:textId="7AAF5B40" w:rsidR="00B43C69" w:rsidRPr="00954850" w:rsidRDefault="00B43C69" w:rsidP="007875C9">
            <w:pPr>
              <w:rPr>
                <w:i/>
                <w:iCs/>
              </w:rPr>
            </w:pPr>
            <w:r w:rsidRPr="00954850">
              <w:rPr>
                <w:i/>
                <w:iCs/>
              </w:rPr>
              <w:t>(not in subject content)</w:t>
            </w:r>
          </w:p>
        </w:tc>
        <w:tc>
          <w:tcPr>
            <w:tcW w:w="4869" w:type="dxa"/>
          </w:tcPr>
          <w:p w14:paraId="1D1F125F" w14:textId="77777777" w:rsidR="00705A81" w:rsidRPr="00954850" w:rsidRDefault="00705A81" w:rsidP="004F287C">
            <w:pPr>
              <w:rPr>
                <w:i/>
                <w:iCs/>
              </w:rPr>
            </w:pPr>
            <w:r w:rsidRPr="00954850">
              <w:rPr>
                <w:b/>
                <w:bCs/>
                <w:i/>
                <w:iCs/>
              </w:rPr>
              <w:t>Reference to subject content requirements:</w:t>
            </w:r>
          </w:p>
          <w:p w14:paraId="0B8FE067" w14:textId="64D366E4" w:rsidR="004F287C" w:rsidRPr="00954850" w:rsidRDefault="004F287C" w:rsidP="004F287C">
            <w:pPr>
              <w:rPr>
                <w:i/>
                <w:iCs/>
              </w:rPr>
            </w:pPr>
            <w:r w:rsidRPr="00954850">
              <w:rPr>
                <w:i/>
                <w:iCs/>
              </w:rPr>
              <w:t xml:space="preserve">The Content Document states that each GCSE Qualification in French, German or </w:t>
            </w:r>
          </w:p>
          <w:p w14:paraId="29A07D47" w14:textId="77777777" w:rsidR="004F287C" w:rsidRPr="00954850" w:rsidRDefault="004F287C" w:rsidP="004F287C">
            <w:pPr>
              <w:rPr>
                <w:i/>
                <w:iCs/>
              </w:rPr>
            </w:pPr>
            <w:r w:rsidRPr="00954850">
              <w:rPr>
                <w:i/>
                <w:iCs/>
              </w:rPr>
              <w:t>Spanish must require Learners to –</w:t>
            </w:r>
          </w:p>
          <w:p w14:paraId="0CF2C691" w14:textId="77777777" w:rsidR="004F287C" w:rsidRPr="00954850" w:rsidRDefault="004F287C" w:rsidP="004F287C">
            <w:pPr>
              <w:rPr>
                <w:i/>
                <w:iCs/>
              </w:rPr>
            </w:pPr>
            <w:r w:rsidRPr="00954850">
              <w:rPr>
                <w:i/>
                <w:iCs/>
              </w:rPr>
              <w:t>‘speak using clear and comprehensible language to:</w:t>
            </w:r>
          </w:p>
          <w:p w14:paraId="58B85DE0" w14:textId="77777777" w:rsidR="004F287C" w:rsidRPr="00954850" w:rsidRDefault="004F287C" w:rsidP="004F287C">
            <w:pPr>
              <w:rPr>
                <w:i/>
                <w:iCs/>
              </w:rPr>
            </w:pPr>
            <w:r w:rsidRPr="00954850">
              <w:rPr>
                <w:i/>
                <w:iCs/>
              </w:rPr>
              <w:t xml:space="preserve">i. read aloud a short written text and demonstrate understanding of it; </w:t>
            </w:r>
          </w:p>
          <w:p w14:paraId="33F632DE" w14:textId="77777777" w:rsidR="004F287C" w:rsidRPr="00954850" w:rsidRDefault="004F287C" w:rsidP="004F287C">
            <w:pPr>
              <w:rPr>
                <w:i/>
                <w:iCs/>
              </w:rPr>
            </w:pPr>
            <w:r w:rsidRPr="00954850">
              <w:rPr>
                <w:i/>
                <w:iCs/>
              </w:rPr>
              <w:t xml:space="preserve">ii. undertake role play(s), including asking and answering questions, </w:t>
            </w:r>
          </w:p>
          <w:p w14:paraId="070A35FC" w14:textId="77777777" w:rsidR="004F287C" w:rsidRPr="00954850" w:rsidRDefault="004F287C" w:rsidP="004F287C">
            <w:pPr>
              <w:rPr>
                <w:i/>
                <w:iCs/>
              </w:rPr>
            </w:pPr>
            <w:r w:rsidRPr="00954850">
              <w:rPr>
                <w:i/>
                <w:iCs/>
              </w:rPr>
              <w:lastRenderedPageBreak/>
              <w:t xml:space="preserve">simulating a context such as a social conversation, where instructions </w:t>
            </w:r>
          </w:p>
          <w:p w14:paraId="2DC5B507" w14:textId="77777777" w:rsidR="004F287C" w:rsidRPr="00954850" w:rsidRDefault="004F287C" w:rsidP="004F287C">
            <w:pPr>
              <w:rPr>
                <w:i/>
                <w:iCs/>
              </w:rPr>
            </w:pPr>
            <w:r w:rsidRPr="00954850">
              <w:rPr>
                <w:i/>
                <w:iCs/>
              </w:rPr>
              <w:t xml:space="preserve">about what to say are unambiguous; </w:t>
            </w:r>
          </w:p>
          <w:p w14:paraId="14BE9507" w14:textId="77777777" w:rsidR="004F287C" w:rsidRPr="00954850" w:rsidRDefault="004F287C" w:rsidP="004F287C">
            <w:pPr>
              <w:rPr>
                <w:i/>
                <w:iCs/>
              </w:rPr>
            </w:pPr>
            <w:r w:rsidRPr="00954850">
              <w:rPr>
                <w:i/>
                <w:iCs/>
              </w:rPr>
              <w:t xml:space="preserve">iii. talk about one or more visual stimulus/stimuli, such as (connected) </w:t>
            </w:r>
          </w:p>
          <w:p w14:paraId="5E3AC674" w14:textId="16684ED7" w:rsidR="00EB775D" w:rsidRPr="00954850" w:rsidRDefault="004F287C" w:rsidP="004F287C">
            <w:pPr>
              <w:rPr>
                <w:i/>
                <w:iCs/>
              </w:rPr>
            </w:pPr>
            <w:r w:rsidRPr="00954850">
              <w:rPr>
                <w:i/>
                <w:iCs/>
              </w:rPr>
              <w:t>photographs or pictures, and extend this conversation into a short unprepared interaction.</w:t>
            </w:r>
          </w:p>
        </w:tc>
        <w:tc>
          <w:tcPr>
            <w:tcW w:w="4857" w:type="dxa"/>
          </w:tcPr>
          <w:p w14:paraId="0FDC2BC8" w14:textId="32C39593" w:rsidR="00EB775D" w:rsidRPr="00954850" w:rsidRDefault="004F287C" w:rsidP="004F287C">
            <w:pPr>
              <w:rPr>
                <w:i/>
                <w:iCs/>
              </w:rPr>
            </w:pPr>
            <w:r w:rsidRPr="00954850">
              <w:rPr>
                <w:i/>
                <w:iCs/>
              </w:rPr>
              <w:lastRenderedPageBreak/>
              <w:t>Note that this was clarified after consultation</w:t>
            </w:r>
          </w:p>
        </w:tc>
      </w:tr>
      <w:tr w:rsidR="00EB775D" w14:paraId="70E57E6D" w14:textId="77777777" w:rsidTr="00705A81">
        <w:tc>
          <w:tcPr>
            <w:tcW w:w="4884" w:type="dxa"/>
          </w:tcPr>
          <w:p w14:paraId="48336C21" w14:textId="77777777" w:rsidR="00EB775D" w:rsidRDefault="00EB775D" w:rsidP="007875C9"/>
        </w:tc>
        <w:tc>
          <w:tcPr>
            <w:tcW w:w="4869" w:type="dxa"/>
          </w:tcPr>
          <w:p w14:paraId="4BBFF316" w14:textId="74CCEA80" w:rsidR="002A314D" w:rsidRPr="00705A81" w:rsidRDefault="002A314D" w:rsidP="004F287C">
            <w:pPr>
              <w:rPr>
                <w:b/>
                <w:bCs/>
              </w:rPr>
            </w:pPr>
            <w:r w:rsidRPr="00705A81">
              <w:rPr>
                <w:b/>
                <w:bCs/>
              </w:rPr>
              <w:t>GUIDANCE</w:t>
            </w:r>
            <w:r w:rsidR="00954850">
              <w:rPr>
                <w:b/>
                <w:bCs/>
              </w:rPr>
              <w:t xml:space="preserve"> on these elements:</w:t>
            </w:r>
          </w:p>
          <w:p w14:paraId="77C81576" w14:textId="6567A9A4" w:rsidR="00EB775D" w:rsidRDefault="00EB775D" w:rsidP="004F287C"/>
        </w:tc>
        <w:tc>
          <w:tcPr>
            <w:tcW w:w="4857" w:type="dxa"/>
          </w:tcPr>
          <w:p w14:paraId="51EC4A26" w14:textId="7FB5F61A" w:rsidR="004F287C" w:rsidRPr="004F287C" w:rsidRDefault="004F287C" w:rsidP="002A314D">
            <w:pPr>
              <w:ind w:left="0" w:firstLine="0"/>
            </w:pPr>
          </w:p>
        </w:tc>
      </w:tr>
      <w:tr w:rsidR="00705A81" w14:paraId="59679B1E" w14:textId="77777777" w:rsidTr="00705A81">
        <w:tc>
          <w:tcPr>
            <w:tcW w:w="4884" w:type="dxa"/>
          </w:tcPr>
          <w:p w14:paraId="29D231EC" w14:textId="5E365EA3" w:rsidR="00705A81" w:rsidRDefault="00954850" w:rsidP="006C0432">
            <w:r>
              <w:t>n/a – no reading aloud task</w:t>
            </w:r>
          </w:p>
        </w:tc>
        <w:tc>
          <w:tcPr>
            <w:tcW w:w="4869" w:type="dxa"/>
          </w:tcPr>
          <w:p w14:paraId="7FD1E10E" w14:textId="54E3F662" w:rsidR="00705A81" w:rsidRDefault="00705A81" w:rsidP="006C0432">
            <w:r>
              <w:t xml:space="preserve">Follow up questions to the </w:t>
            </w:r>
            <w:r w:rsidRPr="002A314D">
              <w:rPr>
                <w:b/>
                <w:bCs/>
              </w:rPr>
              <w:t>reading aloud task</w:t>
            </w:r>
            <w:r>
              <w:t xml:space="preserve"> should be straightforward and may demonstrate understanding of the passage or the theme</w:t>
            </w:r>
            <w:r w:rsidRPr="004F287C">
              <w:rPr>
                <w:b/>
                <w:bCs/>
              </w:rPr>
              <w:t xml:space="preserve"> and/or </w:t>
            </w:r>
            <w:r>
              <w:t>the Learner’s own experience relating to the passage or the theme</w:t>
            </w:r>
          </w:p>
        </w:tc>
        <w:tc>
          <w:tcPr>
            <w:tcW w:w="4857" w:type="dxa"/>
          </w:tcPr>
          <w:p w14:paraId="2EF6A136" w14:textId="77777777" w:rsidR="00705A81" w:rsidRDefault="00705A81" w:rsidP="00705A81">
            <w:r>
              <w:t>Allows for a discussion of a theme!</w:t>
            </w:r>
          </w:p>
          <w:p w14:paraId="2057B7CF" w14:textId="77777777" w:rsidR="00705A81" w:rsidRDefault="00705A81" w:rsidP="00705A81"/>
          <w:p w14:paraId="31B3CA60" w14:textId="7B589D19" w:rsidR="00705A81" w:rsidRDefault="00705A81" w:rsidP="00394662">
            <w:r>
              <w:t>NB issue = what if the learner has own experience, but not the related language?  How can questions be scripted which takes account of individual circumstances?  Or will ques</w:t>
            </w:r>
            <w:r w:rsidR="00394662">
              <w:t>ti</w:t>
            </w:r>
            <w:r>
              <w:t>ons be at teacher discretion?</w:t>
            </w:r>
          </w:p>
        </w:tc>
      </w:tr>
      <w:tr w:rsidR="00EB775D" w14:paraId="679BEB87" w14:textId="77777777" w:rsidTr="00705A81">
        <w:tc>
          <w:tcPr>
            <w:tcW w:w="4884" w:type="dxa"/>
          </w:tcPr>
          <w:p w14:paraId="04DD1B18" w14:textId="0F068E29" w:rsidR="00954850" w:rsidRDefault="00954850" w:rsidP="007875C9">
            <w:r>
              <w:t>see condition: ‘response to text stimulus</w:t>
            </w:r>
          </w:p>
          <w:p w14:paraId="43297BD7" w14:textId="632C620B" w:rsidR="00EB775D" w:rsidRDefault="00954850" w:rsidP="007875C9">
            <w:r>
              <w:t>detail not specified, but happened in practice</w:t>
            </w:r>
          </w:p>
        </w:tc>
        <w:tc>
          <w:tcPr>
            <w:tcW w:w="4869" w:type="dxa"/>
          </w:tcPr>
          <w:p w14:paraId="2980CE35" w14:textId="1C28C795" w:rsidR="00EB775D" w:rsidRDefault="002A314D" w:rsidP="00954850">
            <w:r>
              <w:t>Role-plays should provide sufficient opportunity for Learners to draw on the r</w:t>
            </w:r>
            <w:r w:rsidRPr="00705A81">
              <w:t xml:space="preserve">ange </w:t>
            </w:r>
            <w:r>
              <w:t xml:space="preserve">of vocabulary they know and not depend on the translation of individual specified items. </w:t>
            </w:r>
          </w:p>
        </w:tc>
        <w:tc>
          <w:tcPr>
            <w:tcW w:w="4857" w:type="dxa"/>
          </w:tcPr>
          <w:p w14:paraId="4A100B14" w14:textId="6AD7B87A" w:rsidR="00EB775D" w:rsidRDefault="00705A81" w:rsidP="00705A81">
            <w:r>
              <w:t>Implies an open-ended functional response (e.g. say what item you want form a shop r</w:t>
            </w:r>
            <w:r w:rsidR="00954850">
              <w:t>a</w:t>
            </w:r>
            <w:r>
              <w:t>ther than say you need a roll)</w:t>
            </w:r>
            <w:r w:rsidR="00954850">
              <w:t xml:space="preserve"> – promising!</w:t>
            </w:r>
          </w:p>
          <w:p w14:paraId="7E36302D" w14:textId="77777777" w:rsidR="00705A81" w:rsidRDefault="00705A81" w:rsidP="00705A81"/>
          <w:p w14:paraId="4D739EB2" w14:textId="758DDE3F" w:rsidR="00705A81" w:rsidRDefault="00705A81" w:rsidP="00705A81"/>
        </w:tc>
      </w:tr>
      <w:tr w:rsidR="00EB775D" w14:paraId="7B1FE09B" w14:textId="77777777" w:rsidTr="00705A81">
        <w:tc>
          <w:tcPr>
            <w:tcW w:w="4884" w:type="dxa"/>
          </w:tcPr>
          <w:p w14:paraId="3891D93D" w14:textId="1C8CD986" w:rsidR="00EB775D" w:rsidRDefault="00954850" w:rsidP="00954850">
            <w:r>
              <w:t>Not specified – but happened in practice (no need to extend)  HOWEVER – prompts being in assessed language meant not all learners understood information</w:t>
            </w:r>
          </w:p>
        </w:tc>
        <w:tc>
          <w:tcPr>
            <w:tcW w:w="4869" w:type="dxa"/>
          </w:tcPr>
          <w:p w14:paraId="4E47D120" w14:textId="2FA89E85" w:rsidR="00EB775D" w:rsidRPr="00705A81" w:rsidRDefault="00705A81" w:rsidP="00D726E7">
            <w:pPr>
              <w:pStyle w:val="Heading1"/>
              <w:rPr>
                <w:rFonts w:ascii="Times New Roman" w:hAnsi="Times New Roman"/>
                <w:b w:val="0"/>
                <w:kern w:val="0"/>
                <w:sz w:val="24"/>
              </w:rPr>
            </w:pPr>
            <w:r w:rsidRPr="00705A81">
              <w:rPr>
                <w:rFonts w:ascii="Times New Roman" w:hAnsi="Times New Roman"/>
                <w:b w:val="0"/>
                <w:kern w:val="0"/>
                <w:sz w:val="24"/>
              </w:rPr>
              <w:t>All information required should be presented to the Learner.</w:t>
            </w:r>
          </w:p>
        </w:tc>
        <w:tc>
          <w:tcPr>
            <w:tcW w:w="4857" w:type="dxa"/>
          </w:tcPr>
          <w:p w14:paraId="352C4BB9" w14:textId="53FFB382" w:rsidR="00954850" w:rsidRDefault="00954850" w:rsidP="00705A81">
            <w:r>
              <w:t>Presumably info in English to ensure all information presented,</w:t>
            </w:r>
          </w:p>
          <w:p w14:paraId="342E9BE8" w14:textId="2B28D127" w:rsidR="00EB775D" w:rsidRDefault="00705A81" w:rsidP="00705A81">
            <w:r>
              <w:t>N</w:t>
            </w:r>
            <w:r w:rsidR="00954850">
              <w:t>o</w:t>
            </w:r>
            <w:r>
              <w:t xml:space="preserve"> need for</w:t>
            </w:r>
            <w:r w:rsidR="00954850">
              <w:t xml:space="preserve"> </w:t>
            </w:r>
            <w:r>
              <w:t>the</w:t>
            </w:r>
            <w:r w:rsidR="00954850">
              <w:t xml:space="preserve"> </w:t>
            </w:r>
            <w:r>
              <w:t>learner to work out how to elaborate</w:t>
            </w:r>
            <w:r w:rsidR="00954850">
              <w:t xml:space="preserve"> answers </w:t>
            </w:r>
            <w:r>
              <w:t xml:space="preserve"> in order to achieve higher marks</w:t>
            </w:r>
          </w:p>
        </w:tc>
      </w:tr>
      <w:tr w:rsidR="00705A81" w14:paraId="65FA305D" w14:textId="77777777" w:rsidTr="00705A81">
        <w:tc>
          <w:tcPr>
            <w:tcW w:w="4884" w:type="dxa"/>
          </w:tcPr>
          <w:p w14:paraId="05A06096" w14:textId="0CD1522C" w:rsidR="003E03A5" w:rsidRDefault="003E03A5" w:rsidP="003E03A5">
            <w:r>
              <w:t>See condition: respone to picture stimulus</w:t>
            </w:r>
          </w:p>
          <w:p w14:paraId="18B73389" w14:textId="74A6172E" w:rsidR="00705A81" w:rsidRDefault="00705A81" w:rsidP="00954850">
            <w:pPr>
              <w:pStyle w:val="Heading1"/>
              <w:jc w:val="left"/>
            </w:pPr>
          </w:p>
        </w:tc>
        <w:tc>
          <w:tcPr>
            <w:tcW w:w="4869" w:type="dxa"/>
          </w:tcPr>
          <w:p w14:paraId="4740D61A" w14:textId="7EA61C57" w:rsidR="00705A81" w:rsidRPr="00705A81" w:rsidRDefault="00705A81" w:rsidP="00705A81">
            <w:pPr>
              <w:pStyle w:val="Heading1"/>
              <w:jc w:val="left"/>
              <w:rPr>
                <w:rFonts w:ascii="Times New Roman" w:hAnsi="Times New Roman"/>
                <w:b w:val="0"/>
                <w:kern w:val="0"/>
                <w:sz w:val="24"/>
              </w:rPr>
            </w:pPr>
            <w:r w:rsidRPr="00705A81">
              <w:rPr>
                <w:rFonts w:ascii="Times New Roman" w:hAnsi="Times New Roman"/>
                <w:b w:val="0"/>
                <w:kern w:val="0"/>
                <w:sz w:val="24"/>
              </w:rPr>
              <w:t>The unprepared interaction may be connected to the visual stimulus/stimuli through its broad theme/topic but may also relate to the Learner’s own experience and interest. Prompts or questions supporting the interaction should be unseen.</w:t>
            </w:r>
          </w:p>
        </w:tc>
        <w:tc>
          <w:tcPr>
            <w:tcW w:w="4857" w:type="dxa"/>
          </w:tcPr>
          <w:p w14:paraId="1D627A4A" w14:textId="44126272" w:rsidR="00705A81" w:rsidRDefault="00705A81" w:rsidP="00705A81">
            <w:r>
              <w:t>NB issue = what if the learner has own experience, but not the related language?  How can questions be scripted which takes account of individual circumstances?  Or will ques</w:t>
            </w:r>
            <w:r w:rsidR="00454613">
              <w:t>ti</w:t>
            </w:r>
            <w:r>
              <w:t>ons be at teacher discretion?</w:t>
            </w:r>
          </w:p>
        </w:tc>
      </w:tr>
      <w:tr w:rsidR="00454613" w14:paraId="4E018F1B" w14:textId="77777777" w:rsidTr="00241163">
        <w:tc>
          <w:tcPr>
            <w:tcW w:w="4884" w:type="dxa"/>
          </w:tcPr>
          <w:p w14:paraId="6D7CBB34" w14:textId="77777777" w:rsidR="00454613" w:rsidRDefault="00454613" w:rsidP="00241163">
            <w:pPr>
              <w:pStyle w:val="Heading1"/>
            </w:pPr>
          </w:p>
        </w:tc>
        <w:tc>
          <w:tcPr>
            <w:tcW w:w="4869" w:type="dxa"/>
          </w:tcPr>
          <w:p w14:paraId="6526B7C5" w14:textId="5D0356F7" w:rsidR="00454613" w:rsidRPr="00705A81" w:rsidRDefault="00454613" w:rsidP="00454613">
            <w:pPr>
              <w:pStyle w:val="Heading2"/>
            </w:pPr>
            <w:r>
              <w:t>Assessment of writing</w:t>
            </w:r>
          </w:p>
        </w:tc>
        <w:tc>
          <w:tcPr>
            <w:tcW w:w="4857" w:type="dxa"/>
          </w:tcPr>
          <w:p w14:paraId="1964E067" w14:textId="207E37BB" w:rsidR="00454613" w:rsidRDefault="00454613" w:rsidP="00241163"/>
        </w:tc>
      </w:tr>
      <w:tr w:rsidR="00454613" w14:paraId="6AC36FCD" w14:textId="77777777" w:rsidTr="00241163">
        <w:tc>
          <w:tcPr>
            <w:tcW w:w="4884" w:type="dxa"/>
          </w:tcPr>
          <w:p w14:paraId="2CDBE7C9" w14:textId="77777777" w:rsidR="00454613" w:rsidRDefault="00454613" w:rsidP="00241163">
            <w:pPr>
              <w:pStyle w:val="Heading1"/>
            </w:pPr>
          </w:p>
        </w:tc>
        <w:tc>
          <w:tcPr>
            <w:tcW w:w="4869" w:type="dxa"/>
          </w:tcPr>
          <w:p w14:paraId="079C230D" w14:textId="77777777" w:rsidR="00454613" w:rsidRDefault="00454613" w:rsidP="00454613">
            <w:pPr>
              <w:pStyle w:val="Heading1"/>
              <w:jc w:val="left"/>
              <w:rPr>
                <w:rFonts w:ascii="Times New Roman" w:hAnsi="Times New Roman"/>
                <w:b w:val="0"/>
                <w:kern w:val="0"/>
                <w:sz w:val="24"/>
              </w:rPr>
            </w:pPr>
            <w:r>
              <w:rPr>
                <w:rFonts w:ascii="Times New Roman" w:hAnsi="Times New Roman"/>
                <w:b w:val="0"/>
                <w:kern w:val="0"/>
                <w:sz w:val="24"/>
              </w:rPr>
              <w:t xml:space="preserve">Reminder of requirements: </w:t>
            </w:r>
          </w:p>
          <w:p w14:paraId="28801D8D" w14:textId="0BF9715C" w:rsidR="00454613" w:rsidRPr="00454613" w:rsidRDefault="00454613" w:rsidP="00454613">
            <w:pPr>
              <w:pStyle w:val="Heading1"/>
              <w:jc w:val="left"/>
              <w:rPr>
                <w:rFonts w:ascii="Times New Roman" w:hAnsi="Times New Roman"/>
                <w:b w:val="0"/>
                <w:kern w:val="0"/>
                <w:sz w:val="24"/>
              </w:rPr>
            </w:pPr>
            <w:r w:rsidRPr="00454613">
              <w:rPr>
                <w:rFonts w:ascii="Times New Roman" w:hAnsi="Times New Roman"/>
                <w:b w:val="0"/>
                <w:kern w:val="0"/>
                <w:sz w:val="24"/>
              </w:rPr>
              <w:t>The Content Document states that each GCSE Qualification in French, German or Spanish must require Learners to –</w:t>
            </w:r>
          </w:p>
          <w:p w14:paraId="0B57CFDB" w14:textId="29656845" w:rsidR="00454613" w:rsidRPr="00705A81" w:rsidRDefault="00454613" w:rsidP="00454613">
            <w:pPr>
              <w:pStyle w:val="Heading1"/>
              <w:jc w:val="left"/>
              <w:rPr>
                <w:rFonts w:ascii="Times New Roman" w:hAnsi="Times New Roman"/>
                <w:b w:val="0"/>
                <w:kern w:val="0"/>
                <w:sz w:val="24"/>
              </w:rPr>
            </w:pPr>
            <w:r w:rsidRPr="00454613">
              <w:rPr>
                <w:rFonts w:ascii="Times New Roman" w:hAnsi="Times New Roman"/>
                <w:b w:val="0"/>
                <w:kern w:val="0"/>
                <w:sz w:val="24"/>
              </w:rPr>
              <w:t>‘write text in the language in a lexically and grammatically accurate way in response to simple and familiar stimuli.’</w:t>
            </w:r>
          </w:p>
        </w:tc>
        <w:tc>
          <w:tcPr>
            <w:tcW w:w="4857" w:type="dxa"/>
          </w:tcPr>
          <w:p w14:paraId="42CDC320" w14:textId="118FB196" w:rsidR="00454613" w:rsidRDefault="00454613" w:rsidP="00241163"/>
        </w:tc>
      </w:tr>
      <w:tr w:rsidR="00454613" w14:paraId="03329F7E" w14:textId="77777777" w:rsidTr="00241163">
        <w:tc>
          <w:tcPr>
            <w:tcW w:w="4884" w:type="dxa"/>
          </w:tcPr>
          <w:p w14:paraId="66A4E8C2" w14:textId="77777777" w:rsidR="00454613" w:rsidRDefault="00454613" w:rsidP="00241163">
            <w:pPr>
              <w:pStyle w:val="Heading1"/>
            </w:pPr>
          </w:p>
        </w:tc>
        <w:tc>
          <w:tcPr>
            <w:tcW w:w="4869" w:type="dxa"/>
          </w:tcPr>
          <w:p w14:paraId="5F8239C9" w14:textId="44E3273C" w:rsidR="00454613" w:rsidRPr="00705A81" w:rsidRDefault="00454613" w:rsidP="004639AF">
            <w:pPr>
              <w:pStyle w:val="Heading1"/>
              <w:jc w:val="left"/>
              <w:rPr>
                <w:rFonts w:ascii="Times New Roman" w:hAnsi="Times New Roman"/>
                <w:b w:val="0"/>
                <w:kern w:val="0"/>
                <w:sz w:val="24"/>
              </w:rPr>
            </w:pPr>
            <w:r w:rsidRPr="00454613">
              <w:rPr>
                <w:rFonts w:ascii="Times New Roman" w:hAnsi="Times New Roman"/>
                <w:b w:val="0"/>
                <w:kern w:val="0"/>
                <w:sz w:val="24"/>
              </w:rPr>
              <w:t>Stimuli for written tasks may include a visual stimulus, a short, simple written stimulus, and/or bullet points (either in English or the assessed language).</w:t>
            </w:r>
          </w:p>
        </w:tc>
        <w:tc>
          <w:tcPr>
            <w:tcW w:w="4857" w:type="dxa"/>
          </w:tcPr>
          <w:p w14:paraId="08DF1606" w14:textId="78C38881" w:rsidR="00454613" w:rsidRDefault="004639AF" w:rsidP="00241163">
            <w:r>
              <w:t xml:space="preserve">Not that this </w:t>
            </w:r>
            <w:r w:rsidR="003E03A5">
              <w:t xml:space="preserve">though this can be matched to </w:t>
            </w:r>
            <w:r>
              <w:t>AO</w:t>
            </w:r>
            <w:r w:rsidR="003E03A5">
              <w:t xml:space="preserve">2 </w:t>
            </w:r>
            <w:r>
              <w:t xml:space="preserve">as </w:t>
            </w:r>
            <w:r w:rsidR="003E03A5">
              <w:t>‘</w:t>
            </w:r>
            <w:r>
              <w:t>writing in response to visual (no text) or English text</w:t>
            </w:r>
            <w:r w:rsidR="003E03A5">
              <w:t xml:space="preserve">’ it </w:t>
            </w:r>
            <w:r>
              <w:t xml:space="preserve">  is </w:t>
            </w:r>
            <w:r w:rsidRPr="004639AF">
              <w:rPr>
                <w:b/>
                <w:bCs/>
              </w:rPr>
              <w:t>not</w:t>
            </w:r>
            <w:r>
              <w:t xml:space="preserve"> a demonstration of comprehension.</w:t>
            </w:r>
          </w:p>
          <w:p w14:paraId="21EFAFA9" w14:textId="1562E519" w:rsidR="004639AF" w:rsidRDefault="004639AF" w:rsidP="00241163">
            <w:r>
              <w:t>This guidance of ‘either in En</w:t>
            </w:r>
            <w:r w:rsidR="003E03A5">
              <w:t>gl</w:t>
            </w:r>
            <w:r>
              <w:t>ish’  gives them a way out ….</w:t>
            </w:r>
          </w:p>
        </w:tc>
      </w:tr>
      <w:tr w:rsidR="004639AF" w14:paraId="2E97A11A" w14:textId="77777777" w:rsidTr="00241163">
        <w:tc>
          <w:tcPr>
            <w:tcW w:w="4884" w:type="dxa"/>
          </w:tcPr>
          <w:p w14:paraId="6482114E" w14:textId="77777777" w:rsidR="004639AF" w:rsidRDefault="004639AF" w:rsidP="00241163">
            <w:pPr>
              <w:pStyle w:val="Heading1"/>
            </w:pPr>
          </w:p>
        </w:tc>
        <w:tc>
          <w:tcPr>
            <w:tcW w:w="4869" w:type="dxa"/>
          </w:tcPr>
          <w:p w14:paraId="6CDEC0B0" w14:textId="54CD336B" w:rsidR="004639AF" w:rsidRPr="00705A81" w:rsidRDefault="004639AF" w:rsidP="003E03A5">
            <w:pPr>
              <w:pStyle w:val="Heading2"/>
            </w:pPr>
            <w:r>
              <w:t>Infer meaning</w:t>
            </w:r>
          </w:p>
        </w:tc>
        <w:tc>
          <w:tcPr>
            <w:tcW w:w="4857" w:type="dxa"/>
          </w:tcPr>
          <w:p w14:paraId="7E702064" w14:textId="5F3A7ACB" w:rsidR="004639AF" w:rsidRDefault="004639AF" w:rsidP="00241163"/>
        </w:tc>
      </w:tr>
      <w:tr w:rsidR="004639AF" w14:paraId="1B4D89BD" w14:textId="77777777" w:rsidTr="00241163">
        <w:tc>
          <w:tcPr>
            <w:tcW w:w="4884" w:type="dxa"/>
          </w:tcPr>
          <w:p w14:paraId="76D9113D" w14:textId="45139C60" w:rsidR="004639AF" w:rsidRDefault="003E03A5" w:rsidP="003E03A5">
            <w:r>
              <w:t>Inference was part of subject content</w:t>
            </w:r>
          </w:p>
        </w:tc>
        <w:tc>
          <w:tcPr>
            <w:tcW w:w="4869" w:type="dxa"/>
          </w:tcPr>
          <w:p w14:paraId="511328F2" w14:textId="77777777" w:rsidR="004639AF" w:rsidRDefault="004639AF" w:rsidP="004639AF">
            <w:pPr>
              <w:pStyle w:val="Heading1"/>
              <w:jc w:val="left"/>
              <w:rPr>
                <w:rFonts w:ascii="Times New Roman" w:hAnsi="Times New Roman"/>
                <w:b w:val="0"/>
                <w:kern w:val="0"/>
                <w:sz w:val="24"/>
              </w:rPr>
            </w:pPr>
            <w:r>
              <w:rPr>
                <w:rFonts w:ascii="Times New Roman" w:hAnsi="Times New Roman"/>
                <w:b w:val="0"/>
                <w:kern w:val="0"/>
                <w:sz w:val="24"/>
              </w:rPr>
              <w:t xml:space="preserve">Definition from Subject content given: </w:t>
            </w:r>
          </w:p>
          <w:p w14:paraId="6580C366" w14:textId="63347EB4" w:rsidR="004639AF" w:rsidRPr="004639AF" w:rsidRDefault="004639AF" w:rsidP="004639AF">
            <w:pPr>
              <w:pStyle w:val="Heading1"/>
              <w:jc w:val="left"/>
              <w:rPr>
                <w:rFonts w:ascii="Times New Roman" w:hAnsi="Times New Roman"/>
                <w:b w:val="0"/>
                <w:kern w:val="0"/>
                <w:sz w:val="24"/>
              </w:rPr>
            </w:pPr>
            <w:r w:rsidRPr="004639AF">
              <w:rPr>
                <w:rFonts w:ascii="Times New Roman" w:hAnsi="Times New Roman"/>
                <w:b w:val="0"/>
                <w:kern w:val="0"/>
                <w:sz w:val="24"/>
              </w:rPr>
              <w:t>The Content Document states that each GCSE Qualification in French, German or Spanish must require Learners to –</w:t>
            </w:r>
          </w:p>
          <w:p w14:paraId="00773E1C" w14:textId="28D7A7CC" w:rsidR="004639AF" w:rsidRPr="00705A81" w:rsidRDefault="004639AF" w:rsidP="004639AF">
            <w:pPr>
              <w:pStyle w:val="Heading1"/>
              <w:jc w:val="left"/>
              <w:rPr>
                <w:rFonts w:ascii="Times New Roman" w:hAnsi="Times New Roman"/>
                <w:b w:val="0"/>
                <w:kern w:val="0"/>
                <w:sz w:val="24"/>
              </w:rPr>
            </w:pPr>
            <w:r w:rsidRPr="004639AF">
              <w:rPr>
                <w:rFonts w:ascii="Times New Roman" w:hAnsi="Times New Roman"/>
                <w:b w:val="0"/>
                <w:kern w:val="0"/>
                <w:sz w:val="24"/>
              </w:rPr>
              <w:t xml:space="preserve">‘infer, by using knowledge of the vocabulary and grammar specified for each tier, plausible meanings of single words from outside the Vocabulary List when they </w:t>
            </w:r>
            <w:r>
              <w:rPr>
                <w:rFonts w:ascii="Times New Roman" w:hAnsi="Times New Roman"/>
                <w:b w:val="0"/>
                <w:kern w:val="0"/>
                <w:sz w:val="24"/>
              </w:rPr>
              <w:t xml:space="preserve"> </w:t>
            </w:r>
            <w:r w:rsidRPr="004639AF">
              <w:rPr>
                <w:rFonts w:ascii="Times New Roman" w:hAnsi="Times New Roman"/>
                <w:b w:val="0"/>
                <w:kern w:val="0"/>
                <w:sz w:val="24"/>
              </w:rPr>
              <w:t>are embedded in the context of written sentences.’</w:t>
            </w:r>
          </w:p>
        </w:tc>
        <w:tc>
          <w:tcPr>
            <w:tcW w:w="4857" w:type="dxa"/>
          </w:tcPr>
          <w:p w14:paraId="1819E5B0" w14:textId="77777777" w:rsidR="004639AF" w:rsidRDefault="004639AF" w:rsidP="00241163">
            <w:r>
              <w:t xml:space="preserve">Inference at word level </w:t>
            </w:r>
          </w:p>
          <w:p w14:paraId="2EADF855" w14:textId="77777777" w:rsidR="00C832D4" w:rsidRDefault="00C832D4" w:rsidP="00241163"/>
          <w:p w14:paraId="74932279" w14:textId="7E446923" w:rsidR="00C832D4" w:rsidRDefault="00C832D4" w:rsidP="00241163">
            <w:r>
              <w:t>This avoids the previous interpretation of inferring an overall stance f</w:t>
            </w:r>
            <w:r w:rsidR="003E03A5">
              <w:t>ro</w:t>
            </w:r>
            <w:r>
              <w:t xml:space="preserve">m a collection </w:t>
            </w:r>
            <w:r w:rsidR="003E03A5">
              <w:t>of</w:t>
            </w:r>
            <w:r>
              <w:t xml:space="preserve"> different sentences e.g. positive / negative / neither P nor N.</w:t>
            </w:r>
          </w:p>
          <w:p w14:paraId="7D74E08B" w14:textId="77777777" w:rsidR="00C832D4" w:rsidRDefault="00C832D4" w:rsidP="00241163"/>
          <w:p w14:paraId="79966FD7" w14:textId="207CB480" w:rsidR="00C832D4" w:rsidRDefault="00C832D4" w:rsidP="00241163">
            <w:r>
              <w:t>This does not preclude that sort of task as a way of testing full understanding of a text.</w:t>
            </w:r>
          </w:p>
        </w:tc>
      </w:tr>
      <w:tr w:rsidR="00C832D4" w14:paraId="74A3A49F" w14:textId="77777777" w:rsidTr="00241163">
        <w:tc>
          <w:tcPr>
            <w:tcW w:w="4884" w:type="dxa"/>
          </w:tcPr>
          <w:p w14:paraId="60D9144F" w14:textId="77777777" w:rsidR="00C832D4" w:rsidRDefault="00C832D4" w:rsidP="00241163">
            <w:pPr>
              <w:pStyle w:val="Heading1"/>
            </w:pPr>
          </w:p>
        </w:tc>
        <w:tc>
          <w:tcPr>
            <w:tcW w:w="4869" w:type="dxa"/>
          </w:tcPr>
          <w:p w14:paraId="33354FC8" w14:textId="7EE7B518" w:rsidR="00C832D4" w:rsidRPr="00705A81" w:rsidRDefault="00C832D4" w:rsidP="00C832D4">
            <w:pPr>
              <w:rPr>
                <w:b/>
              </w:rPr>
            </w:pPr>
            <w:r w:rsidRPr="00C832D4">
              <w:t>The words Learners are required to infer may be embedded in a reading text or assessed as a separate reading task, however, the supporting context must be clear to the Learner.</w:t>
            </w:r>
          </w:p>
        </w:tc>
        <w:tc>
          <w:tcPr>
            <w:tcW w:w="4857" w:type="dxa"/>
          </w:tcPr>
          <w:p w14:paraId="48C27AC8" w14:textId="77777777" w:rsidR="00C832D4" w:rsidRDefault="00C832D4" w:rsidP="00C832D4">
            <w:pPr>
              <w:ind w:left="0" w:firstLine="0"/>
            </w:pPr>
            <w:r>
              <w:t>Presumably to allow for straightforward testing of vocab and grammar.,</w:t>
            </w:r>
          </w:p>
          <w:p w14:paraId="19412E8D" w14:textId="35F69BD1" w:rsidR="00C832D4" w:rsidRDefault="00C832D4" w:rsidP="00C832D4">
            <w:pPr>
              <w:ind w:left="0" w:firstLine="0"/>
            </w:pPr>
            <w:r>
              <w:t>This is more possible when questions can be in English.  (When in TL&lt; need for synonyms/ distractors to test understanding)</w:t>
            </w:r>
          </w:p>
        </w:tc>
      </w:tr>
      <w:tr w:rsidR="00C832D4" w14:paraId="107D720E" w14:textId="77777777" w:rsidTr="00241163">
        <w:tc>
          <w:tcPr>
            <w:tcW w:w="4884" w:type="dxa"/>
          </w:tcPr>
          <w:p w14:paraId="660001A5" w14:textId="748DDE69" w:rsidR="00C832D4" w:rsidRDefault="003E03A5" w:rsidP="003E03A5">
            <w:r>
              <w:t>n/a</w:t>
            </w:r>
          </w:p>
        </w:tc>
        <w:tc>
          <w:tcPr>
            <w:tcW w:w="4869" w:type="dxa"/>
          </w:tcPr>
          <w:p w14:paraId="294C1533" w14:textId="0E7DFA75" w:rsidR="00C832D4" w:rsidRPr="00705A81" w:rsidRDefault="00C832D4" w:rsidP="00204275">
            <w:pPr>
              <w:pStyle w:val="Heading2"/>
            </w:pPr>
            <w:r>
              <w:t>Underta</w:t>
            </w:r>
            <w:r w:rsidR="00D0186F">
              <w:t>k</w:t>
            </w:r>
            <w:r>
              <w:t>e dictation of short spoken extracts</w:t>
            </w:r>
          </w:p>
        </w:tc>
        <w:tc>
          <w:tcPr>
            <w:tcW w:w="4857" w:type="dxa"/>
          </w:tcPr>
          <w:p w14:paraId="3A1D48C5" w14:textId="1D64EC88" w:rsidR="00C832D4" w:rsidRDefault="00C832D4" w:rsidP="00241163">
            <w:pPr>
              <w:ind w:left="0" w:firstLine="0"/>
            </w:pPr>
          </w:p>
        </w:tc>
      </w:tr>
      <w:tr w:rsidR="00C832D4" w14:paraId="27DA33F4" w14:textId="77777777" w:rsidTr="00241163">
        <w:tc>
          <w:tcPr>
            <w:tcW w:w="4884" w:type="dxa"/>
          </w:tcPr>
          <w:p w14:paraId="378D3750" w14:textId="77777777" w:rsidR="00C832D4" w:rsidRDefault="00C832D4" w:rsidP="00241163">
            <w:pPr>
              <w:pStyle w:val="Heading1"/>
            </w:pPr>
          </w:p>
        </w:tc>
        <w:tc>
          <w:tcPr>
            <w:tcW w:w="4869" w:type="dxa"/>
          </w:tcPr>
          <w:p w14:paraId="0538D98B" w14:textId="3D962AC9" w:rsidR="00204275" w:rsidRPr="00204275" w:rsidRDefault="00204275" w:rsidP="00204275">
            <w:r w:rsidRPr="00204275">
              <w:t>The Content Document states that each GCSE Qualification in French, German or Spanish must require Learners to –</w:t>
            </w:r>
          </w:p>
          <w:p w14:paraId="3F8FC2B1" w14:textId="44F42EDF" w:rsidR="00C832D4" w:rsidRPr="00705A81" w:rsidRDefault="00204275" w:rsidP="00204275">
            <w:r w:rsidRPr="00204275">
              <w:t>‘Undertake dictation of short spoken extracts (including some vocabulary from outside the vocabulary list) with credit for accurate spelling.’</w:t>
            </w:r>
          </w:p>
        </w:tc>
        <w:tc>
          <w:tcPr>
            <w:tcW w:w="4857" w:type="dxa"/>
          </w:tcPr>
          <w:p w14:paraId="183AEE71" w14:textId="11FE0837" w:rsidR="00C832D4" w:rsidRDefault="00C832D4" w:rsidP="00241163">
            <w:pPr>
              <w:ind w:left="0" w:firstLine="0"/>
            </w:pPr>
          </w:p>
        </w:tc>
      </w:tr>
      <w:tr w:rsidR="00204275" w14:paraId="5F84A681" w14:textId="77777777" w:rsidTr="00705A81">
        <w:tc>
          <w:tcPr>
            <w:tcW w:w="4884" w:type="dxa"/>
          </w:tcPr>
          <w:p w14:paraId="4462041F" w14:textId="77777777" w:rsidR="00204275" w:rsidRDefault="00204275" w:rsidP="00204829">
            <w:pPr>
              <w:pStyle w:val="Heading1"/>
            </w:pPr>
          </w:p>
        </w:tc>
        <w:tc>
          <w:tcPr>
            <w:tcW w:w="4869" w:type="dxa"/>
          </w:tcPr>
          <w:p w14:paraId="7F44F45F" w14:textId="6C1BEAB2" w:rsidR="00204275" w:rsidRDefault="00204275" w:rsidP="00204275">
            <w:r>
              <w:t>An extract to be used in the dictation assessment may be adapted from a spoken extract that Learners have already heard.</w:t>
            </w:r>
          </w:p>
        </w:tc>
        <w:tc>
          <w:tcPr>
            <w:tcW w:w="4857" w:type="dxa"/>
          </w:tcPr>
          <w:p w14:paraId="135FDBEC" w14:textId="6F84E4AC" w:rsidR="00204275" w:rsidRDefault="00204275" w:rsidP="00394662">
            <w:r>
              <w:t xml:space="preserve">Not sure </w:t>
            </w:r>
            <w:r w:rsidR="003E03A5">
              <w:t xml:space="preserve">of reason for doing this.  </w:t>
            </w:r>
            <w:r w:rsidR="00394662">
              <w:t>Possibly</w:t>
            </w:r>
            <w:r w:rsidR="001417A2">
              <w:t xml:space="preserve"> answer qs on a text, then asked to t</w:t>
            </w:r>
            <w:r w:rsidR="00394662">
              <w:t>a</w:t>
            </w:r>
            <w:r w:rsidR="001417A2">
              <w:t>ke to dictation e.g. ‘ the last part of the phone message?’</w:t>
            </w:r>
            <w:r w:rsidR="00394662">
              <w:t xml:space="preserve"> (which must include some unknown words)</w:t>
            </w:r>
          </w:p>
        </w:tc>
      </w:tr>
      <w:tr w:rsidR="00204829" w14:paraId="50ADB783" w14:textId="77777777" w:rsidTr="00705A81">
        <w:tc>
          <w:tcPr>
            <w:tcW w:w="4884" w:type="dxa"/>
          </w:tcPr>
          <w:p w14:paraId="3CAA5461" w14:textId="3D6366AE" w:rsidR="00204829" w:rsidRDefault="00204829" w:rsidP="00204829">
            <w:pPr>
              <w:pStyle w:val="Heading1"/>
            </w:pPr>
            <w:r>
              <w:t>Guidance in relation to assessments for GCSE MFL</w:t>
            </w:r>
          </w:p>
        </w:tc>
        <w:tc>
          <w:tcPr>
            <w:tcW w:w="4869" w:type="dxa"/>
          </w:tcPr>
          <w:p w14:paraId="6D73E5CD" w14:textId="35EE3E3B" w:rsidR="00204829" w:rsidRDefault="003F6567" w:rsidP="00204829">
            <w:pPr>
              <w:pStyle w:val="Heading1"/>
            </w:pPr>
            <w:r>
              <w:t>conflated with above</w:t>
            </w:r>
          </w:p>
        </w:tc>
        <w:tc>
          <w:tcPr>
            <w:tcW w:w="4857" w:type="dxa"/>
          </w:tcPr>
          <w:p w14:paraId="1243DE24" w14:textId="77777777" w:rsidR="00204829" w:rsidRDefault="00204829" w:rsidP="00705A81"/>
        </w:tc>
      </w:tr>
      <w:tr w:rsidR="003F6567" w14:paraId="4D709D94" w14:textId="77777777" w:rsidTr="00705A81">
        <w:tc>
          <w:tcPr>
            <w:tcW w:w="4884" w:type="dxa"/>
          </w:tcPr>
          <w:p w14:paraId="6F4C5485" w14:textId="77777777" w:rsidR="003F6567" w:rsidRDefault="003F6567" w:rsidP="003F6567">
            <w:pPr>
              <w:pStyle w:val="Heading2"/>
            </w:pPr>
            <w:r>
              <w:t>Vocabulary lists</w:t>
            </w:r>
          </w:p>
          <w:p w14:paraId="46225543" w14:textId="77777777" w:rsidR="003F6567" w:rsidRDefault="003F6567" w:rsidP="003F6567">
            <w:r>
              <w:t>If published – follow guidelines.</w:t>
            </w:r>
          </w:p>
          <w:p w14:paraId="79A3CA79" w14:textId="756D1744" w:rsidR="003F6567" w:rsidRPr="003F6567" w:rsidRDefault="003F6567" w:rsidP="003F6567">
            <w:r>
              <w:t>Not required to publish</w:t>
            </w:r>
          </w:p>
        </w:tc>
        <w:tc>
          <w:tcPr>
            <w:tcW w:w="4869" w:type="dxa"/>
          </w:tcPr>
          <w:p w14:paraId="1B9B6BBC" w14:textId="08DDBDB2" w:rsidR="003F6567" w:rsidRDefault="003F6567" w:rsidP="003F6567">
            <w:r>
              <w:t>see ‘Assessment requirements’ above</w:t>
            </w:r>
          </w:p>
        </w:tc>
        <w:tc>
          <w:tcPr>
            <w:tcW w:w="4857" w:type="dxa"/>
          </w:tcPr>
          <w:p w14:paraId="3480D4CD" w14:textId="6D99DC49" w:rsidR="003F6567" w:rsidRDefault="00D91B28" w:rsidP="00705A81">
            <w:r>
              <w:t>In 2022, condition, not guidance</w:t>
            </w:r>
          </w:p>
        </w:tc>
      </w:tr>
      <w:tr w:rsidR="00D91B28" w14:paraId="002F2CBA" w14:textId="77777777" w:rsidTr="00705A81">
        <w:tc>
          <w:tcPr>
            <w:tcW w:w="4884" w:type="dxa"/>
          </w:tcPr>
          <w:p w14:paraId="70554E06" w14:textId="401A8F59" w:rsidR="00D91B28" w:rsidRDefault="00D91B28" w:rsidP="003F6567">
            <w:pPr>
              <w:pStyle w:val="Heading2"/>
            </w:pPr>
            <w:r>
              <w:t>Assessment period</w:t>
            </w:r>
          </w:p>
        </w:tc>
        <w:tc>
          <w:tcPr>
            <w:tcW w:w="4869" w:type="dxa"/>
          </w:tcPr>
          <w:p w14:paraId="139F2708" w14:textId="77777777" w:rsidR="00D91B28" w:rsidRDefault="00D91B28" w:rsidP="003F6567"/>
        </w:tc>
        <w:tc>
          <w:tcPr>
            <w:tcW w:w="4857" w:type="dxa"/>
          </w:tcPr>
          <w:p w14:paraId="5BA91248" w14:textId="77777777" w:rsidR="00D91B28" w:rsidRDefault="00D91B28" w:rsidP="00705A81"/>
        </w:tc>
      </w:tr>
      <w:tr w:rsidR="00D91B28" w14:paraId="1EC9E5A8" w14:textId="77777777" w:rsidTr="00705A81">
        <w:tc>
          <w:tcPr>
            <w:tcW w:w="4884" w:type="dxa"/>
          </w:tcPr>
          <w:p w14:paraId="69DB0FA8" w14:textId="76FC1D3F" w:rsidR="00D91B28" w:rsidRDefault="00D91B28" w:rsidP="00D91B28">
            <w:r>
              <w:t>5 week period April / May -no need to be continuous</w:t>
            </w:r>
          </w:p>
        </w:tc>
        <w:tc>
          <w:tcPr>
            <w:tcW w:w="4869" w:type="dxa"/>
          </w:tcPr>
          <w:p w14:paraId="0B44BB2D" w14:textId="77777777" w:rsidR="00D91B28" w:rsidRDefault="00D91B28" w:rsidP="003F6567">
            <w:r>
              <w:t>same</w:t>
            </w:r>
          </w:p>
          <w:p w14:paraId="13F4A076" w14:textId="57058ED1" w:rsidR="00D91B28" w:rsidRDefault="00D91B28" w:rsidP="003F6567">
            <w:r>
              <w:t>see Subject level Condition  / Condition 4</w:t>
            </w:r>
          </w:p>
        </w:tc>
        <w:tc>
          <w:tcPr>
            <w:tcW w:w="4857" w:type="dxa"/>
          </w:tcPr>
          <w:p w14:paraId="2ABC8F15" w14:textId="77777777" w:rsidR="00D91B28" w:rsidRDefault="00D91B28" w:rsidP="00705A81"/>
        </w:tc>
      </w:tr>
      <w:tr w:rsidR="00D91B28" w14:paraId="11905A63" w14:textId="77777777" w:rsidTr="00705A81">
        <w:tc>
          <w:tcPr>
            <w:tcW w:w="4884" w:type="dxa"/>
          </w:tcPr>
          <w:p w14:paraId="7A5D91D6" w14:textId="77777777" w:rsidR="00D91B28" w:rsidRDefault="00D91B28" w:rsidP="00D91B28">
            <w:pPr>
              <w:pStyle w:val="Heading1"/>
              <w:jc w:val="left"/>
            </w:pPr>
            <w:r>
              <w:lastRenderedPageBreak/>
              <w:t xml:space="preserve">Guidance on assessment objectives for GCSE </w:t>
            </w:r>
          </w:p>
          <w:p w14:paraId="7BDEA84B" w14:textId="72B0AC5C" w:rsidR="00D91B28" w:rsidRDefault="00D91B28" w:rsidP="00D91B28">
            <w:pPr>
              <w:pStyle w:val="Heading1"/>
              <w:jc w:val="left"/>
            </w:pPr>
            <w:r>
              <w:t>Qualifications in Modern Foreign Languages</w:t>
            </w:r>
          </w:p>
        </w:tc>
        <w:tc>
          <w:tcPr>
            <w:tcW w:w="4869" w:type="dxa"/>
          </w:tcPr>
          <w:p w14:paraId="27EB33FE" w14:textId="738F8C8F" w:rsidR="00D91B28" w:rsidRDefault="00D91B28" w:rsidP="00D91B28">
            <w:pPr>
              <w:pStyle w:val="Heading1"/>
              <w:jc w:val="left"/>
            </w:pPr>
            <w:r>
              <w:t>Guidance on assessment objectives for GCSE Qualifications in French, German and Spanish</w:t>
            </w:r>
          </w:p>
        </w:tc>
        <w:tc>
          <w:tcPr>
            <w:tcW w:w="4857" w:type="dxa"/>
          </w:tcPr>
          <w:p w14:paraId="05365CBC" w14:textId="77777777" w:rsidR="00D91B28" w:rsidRDefault="00D91B28" w:rsidP="00D91B28">
            <w:pPr>
              <w:pStyle w:val="Heading1"/>
            </w:pPr>
          </w:p>
        </w:tc>
      </w:tr>
      <w:tr w:rsidR="002F34F6" w14:paraId="06B093CF" w14:textId="77777777" w:rsidTr="00705A81">
        <w:tc>
          <w:tcPr>
            <w:tcW w:w="4884" w:type="dxa"/>
          </w:tcPr>
          <w:p w14:paraId="5C911EB9" w14:textId="3CF46BB6" w:rsidR="002F34F6" w:rsidRDefault="00DB60FA" w:rsidP="00D91B28">
            <w:pPr>
              <w:pStyle w:val="Heading1"/>
              <w:jc w:val="left"/>
            </w:pPr>
            <w:r>
              <w:t>Intro</w:t>
            </w:r>
          </w:p>
        </w:tc>
        <w:tc>
          <w:tcPr>
            <w:tcW w:w="4869" w:type="dxa"/>
          </w:tcPr>
          <w:p w14:paraId="46548EA0" w14:textId="77777777" w:rsidR="002F34F6" w:rsidRDefault="002F34F6" w:rsidP="00D91B28">
            <w:pPr>
              <w:pStyle w:val="Heading1"/>
              <w:jc w:val="left"/>
            </w:pPr>
          </w:p>
        </w:tc>
        <w:tc>
          <w:tcPr>
            <w:tcW w:w="4857" w:type="dxa"/>
          </w:tcPr>
          <w:p w14:paraId="34F06DC9" w14:textId="77777777" w:rsidR="002F34F6" w:rsidRDefault="002F34F6" w:rsidP="00D91B28">
            <w:pPr>
              <w:pStyle w:val="Heading1"/>
            </w:pPr>
          </w:p>
        </w:tc>
      </w:tr>
      <w:tr w:rsidR="00DB60FA" w14:paraId="1D239AE7" w14:textId="77777777" w:rsidTr="00705A81">
        <w:tc>
          <w:tcPr>
            <w:tcW w:w="4884" w:type="dxa"/>
          </w:tcPr>
          <w:p w14:paraId="69E6E419" w14:textId="7BF4F291" w:rsidR="00DB60FA" w:rsidRDefault="00DB60FA" w:rsidP="00DB60FA">
            <w:r>
              <w:t>Requirements published + weightings</w:t>
            </w:r>
          </w:p>
        </w:tc>
        <w:tc>
          <w:tcPr>
            <w:tcW w:w="4869" w:type="dxa"/>
          </w:tcPr>
          <w:p w14:paraId="59C98259" w14:textId="667E5A19" w:rsidR="00DB60FA" w:rsidRDefault="00DB60FA" w:rsidP="00DB60FA">
            <w:r>
              <w:t>Same</w:t>
            </w:r>
          </w:p>
        </w:tc>
        <w:tc>
          <w:tcPr>
            <w:tcW w:w="4857" w:type="dxa"/>
          </w:tcPr>
          <w:p w14:paraId="229A866C" w14:textId="77777777" w:rsidR="00DB60FA" w:rsidRDefault="00DB60FA" w:rsidP="00DB60FA"/>
        </w:tc>
      </w:tr>
      <w:tr w:rsidR="000A25FE" w:rsidRPr="00DB60FA" w14:paraId="10932C29" w14:textId="77777777" w:rsidTr="00705A81">
        <w:tc>
          <w:tcPr>
            <w:tcW w:w="4884" w:type="dxa"/>
          </w:tcPr>
          <w:p w14:paraId="73A0829F" w14:textId="2C51823B" w:rsidR="000A25FE" w:rsidRPr="00DB60FA" w:rsidRDefault="000A25FE" w:rsidP="00937DF1">
            <w:pPr>
              <w:pStyle w:val="Heading2"/>
            </w:pPr>
            <w:r>
              <w:t>Aos:</w:t>
            </w:r>
          </w:p>
        </w:tc>
        <w:tc>
          <w:tcPr>
            <w:tcW w:w="4869" w:type="dxa"/>
          </w:tcPr>
          <w:p w14:paraId="6FC00785" w14:textId="6B94FFB1" w:rsidR="000A25FE" w:rsidRDefault="001417A2" w:rsidP="00636F49">
            <w:r>
              <w:t>How 2022 matches 207 …</w:t>
            </w:r>
          </w:p>
        </w:tc>
        <w:tc>
          <w:tcPr>
            <w:tcW w:w="4857" w:type="dxa"/>
          </w:tcPr>
          <w:p w14:paraId="34ED599A" w14:textId="77777777" w:rsidR="000A25FE" w:rsidRPr="00DB60FA" w:rsidRDefault="000A25FE" w:rsidP="00DB60FA"/>
        </w:tc>
      </w:tr>
      <w:tr w:rsidR="00DB60FA" w:rsidRPr="00DB60FA" w14:paraId="0B394114" w14:textId="77777777" w:rsidTr="00705A81">
        <w:tc>
          <w:tcPr>
            <w:tcW w:w="4884" w:type="dxa"/>
          </w:tcPr>
          <w:p w14:paraId="59CF207F" w14:textId="7F0A9B35" w:rsidR="00DB60FA" w:rsidRPr="00DB60FA" w:rsidRDefault="00DB60FA" w:rsidP="00DB60FA">
            <w:r w:rsidRPr="00DB60FA">
              <w:t>AO1 Listeni</w:t>
            </w:r>
            <w:r>
              <w:t>ng</w:t>
            </w:r>
            <w:r w:rsidRPr="00DB60FA">
              <w:t xml:space="preserve"> – understand and r</w:t>
            </w:r>
            <w:r>
              <w:t>espond to different types of spoken language – 25%</w:t>
            </w:r>
          </w:p>
        </w:tc>
        <w:tc>
          <w:tcPr>
            <w:tcW w:w="4869" w:type="dxa"/>
          </w:tcPr>
          <w:p w14:paraId="403877F3" w14:textId="77777777" w:rsidR="00DB60FA" w:rsidRDefault="00DB60FA" w:rsidP="00636F49">
            <w:r>
              <w:t xml:space="preserve">Part of AO1 – </w:t>
            </w:r>
            <w:r w:rsidR="00636F49" w:rsidRPr="00636F49">
              <w:rPr>
                <w:highlight w:val="yellow"/>
              </w:rPr>
              <w:t>Understand and respond to spoken language</w:t>
            </w:r>
            <w:r w:rsidR="00636F49">
              <w:t xml:space="preserve"> in speaking and </w:t>
            </w:r>
            <w:r w:rsidR="00636F49" w:rsidRPr="00636F49">
              <w:rPr>
                <w:highlight w:val="yellow"/>
              </w:rPr>
              <w:t>in writing</w:t>
            </w:r>
            <w:r w:rsidR="00636F49">
              <w:t xml:space="preserve"> </w:t>
            </w:r>
          </w:p>
          <w:p w14:paraId="739AD513" w14:textId="4E221353" w:rsidR="00025A82" w:rsidRDefault="00025A82" w:rsidP="001417A2">
            <w:pPr>
              <w:pStyle w:val="ListParagraph"/>
              <w:numPr>
                <w:ilvl w:val="0"/>
                <w:numId w:val="6"/>
              </w:numPr>
            </w:pPr>
            <w:r>
              <w:t>spoken language = assessed language</w:t>
            </w:r>
          </w:p>
          <w:p w14:paraId="7A1E8C50" w14:textId="22DB2E5F" w:rsidR="00025A82" w:rsidRPr="00DB60FA" w:rsidRDefault="00025A82" w:rsidP="001417A2">
            <w:pPr>
              <w:pStyle w:val="ListParagraph"/>
              <w:numPr>
                <w:ilvl w:val="0"/>
                <w:numId w:val="6"/>
              </w:numPr>
            </w:pPr>
            <w:r>
              <w:t>writing = English</w:t>
            </w:r>
          </w:p>
        </w:tc>
        <w:tc>
          <w:tcPr>
            <w:tcW w:w="4857" w:type="dxa"/>
          </w:tcPr>
          <w:p w14:paraId="00F9D3A6" w14:textId="7DFDE441" w:rsidR="00DB60FA" w:rsidRPr="00DB60FA" w:rsidRDefault="001417A2" w:rsidP="00DB60FA">
            <w:r>
              <w:t>Listening in one AO only</w:t>
            </w:r>
          </w:p>
        </w:tc>
      </w:tr>
      <w:tr w:rsidR="00DB60FA" w:rsidRPr="00DB60FA" w14:paraId="39184ADD" w14:textId="77777777" w:rsidTr="00705A81">
        <w:tc>
          <w:tcPr>
            <w:tcW w:w="4884" w:type="dxa"/>
          </w:tcPr>
          <w:p w14:paraId="7314336E" w14:textId="0F408725" w:rsidR="00DB60FA" w:rsidRPr="00DB60FA" w:rsidRDefault="00DB60FA" w:rsidP="00DB60FA">
            <w:r>
              <w:t>AO2 Speaking – communicate and interact effectively in speech. – 25%</w:t>
            </w:r>
          </w:p>
        </w:tc>
        <w:tc>
          <w:tcPr>
            <w:tcW w:w="4869" w:type="dxa"/>
          </w:tcPr>
          <w:p w14:paraId="3F31A54F" w14:textId="0C5D1046" w:rsidR="00DB60FA" w:rsidRDefault="00636F49" w:rsidP="00DB60FA">
            <w:r>
              <w:t xml:space="preserve">Part of AO1 – </w:t>
            </w:r>
            <w:r w:rsidRPr="00636F49">
              <w:rPr>
                <w:highlight w:val="yellow"/>
              </w:rPr>
              <w:t>Understand and respond to spoken language in speaking</w:t>
            </w:r>
            <w:r>
              <w:t xml:space="preserve"> and </w:t>
            </w:r>
            <w:r w:rsidRPr="00636F49">
              <w:t>in writing</w:t>
            </w:r>
          </w:p>
          <w:p w14:paraId="281C0527" w14:textId="77777777" w:rsidR="00025A82" w:rsidRDefault="00636F49" w:rsidP="00636F49">
            <w:r>
              <w:t xml:space="preserve">Part of AO2 </w:t>
            </w:r>
            <w:r w:rsidRPr="00636F49">
              <w:rPr>
                <w:highlight w:val="yellow"/>
              </w:rPr>
              <w:t>Understand and respond to written language in</w:t>
            </w:r>
            <w:r>
              <w:t xml:space="preserve"> </w:t>
            </w:r>
            <w:r w:rsidRPr="00636F49">
              <w:rPr>
                <w:highlight w:val="yellow"/>
              </w:rPr>
              <w:t>speaking</w:t>
            </w:r>
            <w:r>
              <w:t xml:space="preserve"> and </w:t>
            </w:r>
            <w:r w:rsidRPr="00636F49">
              <w:t>in writing</w:t>
            </w:r>
          </w:p>
          <w:p w14:paraId="28A84E67" w14:textId="12DE6808" w:rsidR="00025A82" w:rsidRDefault="00636F49" w:rsidP="00025A82">
            <w:pPr>
              <w:pStyle w:val="ListParagraph"/>
              <w:numPr>
                <w:ilvl w:val="0"/>
                <w:numId w:val="6"/>
              </w:numPr>
            </w:pPr>
            <w:r>
              <w:t xml:space="preserve">written </w:t>
            </w:r>
            <w:r w:rsidR="00025A82">
              <w:t xml:space="preserve">language = </w:t>
            </w:r>
            <w:r>
              <w:t>English</w:t>
            </w:r>
            <w:r w:rsidR="00025A82">
              <w:t xml:space="preserve"> / visual</w:t>
            </w:r>
          </w:p>
          <w:p w14:paraId="6905FF0A" w14:textId="4D8EB173" w:rsidR="00636F49" w:rsidRPr="00DB60FA" w:rsidRDefault="00025A82" w:rsidP="00025A82">
            <w:pPr>
              <w:pStyle w:val="ListParagraph"/>
              <w:numPr>
                <w:ilvl w:val="0"/>
                <w:numId w:val="6"/>
              </w:numPr>
            </w:pPr>
            <w:r>
              <w:t>speaking = assessed language</w:t>
            </w:r>
          </w:p>
        </w:tc>
        <w:tc>
          <w:tcPr>
            <w:tcW w:w="4857" w:type="dxa"/>
          </w:tcPr>
          <w:p w14:paraId="34617C4A" w14:textId="623F5306" w:rsidR="00DB60FA" w:rsidRDefault="001417A2" w:rsidP="00DB60FA">
            <w:r>
              <w:t>Speaking goes across 2 AOs</w:t>
            </w:r>
          </w:p>
          <w:p w14:paraId="325E6398" w14:textId="5E4408BF" w:rsidR="001417A2" w:rsidRDefault="001417A2" w:rsidP="00DB60FA">
            <w:r>
              <w:t>AO1 – interaction (emphasis on communication)</w:t>
            </w:r>
          </w:p>
          <w:p w14:paraId="26161B0B" w14:textId="59DF0237" w:rsidR="001417A2" w:rsidRPr="00DB60FA" w:rsidRDefault="001417A2" w:rsidP="00DB60FA">
            <w:r>
              <w:t>AO2 - presentation</w:t>
            </w:r>
          </w:p>
        </w:tc>
      </w:tr>
      <w:tr w:rsidR="00DB60FA" w:rsidRPr="00DB60FA" w14:paraId="32FDC910" w14:textId="77777777" w:rsidTr="00705A81">
        <w:tc>
          <w:tcPr>
            <w:tcW w:w="4884" w:type="dxa"/>
          </w:tcPr>
          <w:p w14:paraId="55D40ACA" w14:textId="398D474C" w:rsidR="00DB60FA" w:rsidRDefault="00DB60FA" w:rsidP="00DB60FA">
            <w:r>
              <w:t>AO3 Reading – understand and respond to different types of written language. – 25%</w:t>
            </w:r>
          </w:p>
        </w:tc>
        <w:tc>
          <w:tcPr>
            <w:tcW w:w="4869" w:type="dxa"/>
          </w:tcPr>
          <w:p w14:paraId="62D3DC5C" w14:textId="77777777" w:rsidR="00636F49" w:rsidRDefault="00636F49" w:rsidP="00636F49">
            <w:r>
              <w:t xml:space="preserve">Part of AO2 </w:t>
            </w:r>
            <w:r w:rsidRPr="00636F49">
              <w:rPr>
                <w:highlight w:val="yellow"/>
              </w:rPr>
              <w:t>Understand and respond to written language in</w:t>
            </w:r>
            <w:r>
              <w:t xml:space="preserve"> speaking and in </w:t>
            </w:r>
            <w:r w:rsidRPr="00636F49">
              <w:rPr>
                <w:highlight w:val="yellow"/>
              </w:rPr>
              <w:t>writing</w:t>
            </w:r>
          </w:p>
          <w:p w14:paraId="7A00202F" w14:textId="71DFA1FC" w:rsidR="00025A82" w:rsidRDefault="00636F49" w:rsidP="00025A82">
            <w:pPr>
              <w:pStyle w:val="ListParagraph"/>
              <w:numPr>
                <w:ilvl w:val="0"/>
                <w:numId w:val="5"/>
              </w:numPr>
            </w:pPr>
            <w:r>
              <w:t xml:space="preserve">written language = assessed language. </w:t>
            </w:r>
          </w:p>
          <w:p w14:paraId="42AEC5DE" w14:textId="3C38F2CA" w:rsidR="00DB60FA" w:rsidRPr="00DB60FA" w:rsidRDefault="00636F49" w:rsidP="00025A82">
            <w:pPr>
              <w:pStyle w:val="ListParagraph"/>
              <w:numPr>
                <w:ilvl w:val="0"/>
                <w:numId w:val="5"/>
              </w:numPr>
            </w:pPr>
            <w:r>
              <w:t>writing = English</w:t>
            </w:r>
          </w:p>
        </w:tc>
        <w:tc>
          <w:tcPr>
            <w:tcW w:w="4857" w:type="dxa"/>
          </w:tcPr>
          <w:p w14:paraId="45E9BCD3" w14:textId="342739F1" w:rsidR="00DB60FA" w:rsidRPr="00DB60FA" w:rsidRDefault="001417A2" w:rsidP="00DB60FA">
            <w:r>
              <w:t>Reading in one AO</w:t>
            </w:r>
          </w:p>
        </w:tc>
      </w:tr>
      <w:tr w:rsidR="00636F49" w:rsidRPr="00DB60FA" w14:paraId="51DACF96" w14:textId="77777777" w:rsidTr="00705A81">
        <w:tc>
          <w:tcPr>
            <w:tcW w:w="4884" w:type="dxa"/>
          </w:tcPr>
          <w:p w14:paraId="76D0A964" w14:textId="43DCF8C5" w:rsidR="00636F49" w:rsidRDefault="00636F49" w:rsidP="00636F49">
            <w:r>
              <w:t>AO4 Writing – communicate in writing – 25%</w:t>
            </w:r>
          </w:p>
        </w:tc>
        <w:tc>
          <w:tcPr>
            <w:tcW w:w="4869" w:type="dxa"/>
          </w:tcPr>
          <w:p w14:paraId="1CF23CD9" w14:textId="644F2C45" w:rsidR="00025A82" w:rsidRDefault="00636F49" w:rsidP="00025A82">
            <w:pPr>
              <w:pStyle w:val="ListParagraph"/>
              <w:numPr>
                <w:ilvl w:val="0"/>
                <w:numId w:val="8"/>
              </w:numPr>
            </w:pPr>
            <w:r>
              <w:t xml:space="preserve">Part of AO2 </w:t>
            </w:r>
            <w:r w:rsidRPr="00025A82">
              <w:rPr>
                <w:highlight w:val="yellow"/>
              </w:rPr>
              <w:t>Understand and respond to written language in</w:t>
            </w:r>
            <w:r>
              <w:t xml:space="preserve"> speaking and in </w:t>
            </w:r>
            <w:r w:rsidRPr="00025A82">
              <w:rPr>
                <w:highlight w:val="yellow"/>
              </w:rPr>
              <w:t>writing</w:t>
            </w:r>
            <w:r>
              <w:cr/>
              <w:t xml:space="preserve">Written language = English.  </w:t>
            </w:r>
          </w:p>
          <w:p w14:paraId="3DFF4848" w14:textId="141505BC" w:rsidR="00636F49" w:rsidRPr="00DB60FA" w:rsidRDefault="00636F49" w:rsidP="00025A82">
            <w:pPr>
              <w:pStyle w:val="ListParagraph"/>
              <w:numPr>
                <w:ilvl w:val="0"/>
                <w:numId w:val="7"/>
              </w:numPr>
            </w:pPr>
            <w:r>
              <w:t>Writing = assessed language</w:t>
            </w:r>
          </w:p>
        </w:tc>
        <w:tc>
          <w:tcPr>
            <w:tcW w:w="4857" w:type="dxa"/>
          </w:tcPr>
          <w:p w14:paraId="0584C734" w14:textId="6DCB5B68" w:rsidR="00636F49" w:rsidRPr="00DB60FA" w:rsidRDefault="001417A2" w:rsidP="00636F49">
            <w:r>
              <w:t>Writing in one AO</w:t>
            </w:r>
          </w:p>
        </w:tc>
      </w:tr>
      <w:tr w:rsidR="000A25FE" w:rsidRPr="00DB60FA" w14:paraId="574A49DA" w14:textId="77777777" w:rsidTr="00705A81">
        <w:tc>
          <w:tcPr>
            <w:tcW w:w="4884" w:type="dxa"/>
          </w:tcPr>
          <w:p w14:paraId="764DB6D0" w14:textId="00C7D3E8" w:rsidR="000A25FE" w:rsidRDefault="000A25FE" w:rsidP="00636F49">
            <w:r>
              <w:t>conditions:</w:t>
            </w:r>
            <w:r>
              <w:br/>
              <w:t xml:space="preserve">In each of AO2 an dAO4 at least 10% of marks available for that objective must be for knowledge an daccurate application of </w:t>
            </w:r>
            <w:r>
              <w:lastRenderedPageBreak/>
              <w:t>grammar and structures prescribed.</w:t>
            </w:r>
          </w:p>
        </w:tc>
        <w:tc>
          <w:tcPr>
            <w:tcW w:w="4869" w:type="dxa"/>
          </w:tcPr>
          <w:p w14:paraId="6CFAD710" w14:textId="78A54507" w:rsidR="000A25FE" w:rsidRDefault="000A25FE" w:rsidP="00B83941">
            <w:pPr>
              <w:ind w:left="0" w:firstLine="0"/>
            </w:pPr>
            <w:r>
              <w:lastRenderedPageBreak/>
              <w:t>Part of AO3</w:t>
            </w:r>
          </w:p>
          <w:p w14:paraId="1E6B2E1E" w14:textId="6E196703" w:rsidR="000A25FE" w:rsidRDefault="000A25FE" w:rsidP="00B83941">
            <w:pPr>
              <w:ind w:left="0" w:firstLine="0"/>
            </w:pPr>
            <w:r>
              <w:t>Demonstrate knowledge and accurate application of the grammar and vocabulary prescribed in the specification – 20%</w:t>
            </w:r>
          </w:p>
        </w:tc>
        <w:tc>
          <w:tcPr>
            <w:tcW w:w="4857" w:type="dxa"/>
          </w:tcPr>
          <w:p w14:paraId="10D505C0" w14:textId="12133F53" w:rsidR="000A25FE" w:rsidRPr="00DB60FA" w:rsidRDefault="001417A2" w:rsidP="00636F49">
            <w:r>
              <w:t>Grammar, vocab and SSC discrete AO, but this can be combined with others.</w:t>
            </w:r>
          </w:p>
        </w:tc>
      </w:tr>
      <w:tr w:rsidR="000A25FE" w:rsidRPr="00DB60FA" w14:paraId="5BB5F6A3" w14:textId="77777777" w:rsidTr="00705A81">
        <w:tc>
          <w:tcPr>
            <w:tcW w:w="4884" w:type="dxa"/>
          </w:tcPr>
          <w:p w14:paraId="1F84D35C" w14:textId="77777777" w:rsidR="000A25FE" w:rsidRDefault="000A25FE" w:rsidP="00636F49"/>
        </w:tc>
        <w:tc>
          <w:tcPr>
            <w:tcW w:w="4869" w:type="dxa"/>
          </w:tcPr>
          <w:p w14:paraId="45AD301C" w14:textId="19D9D167" w:rsidR="000A25FE" w:rsidRDefault="000A25FE" w:rsidP="00937DF1">
            <w:pPr>
              <w:pStyle w:val="Heading2"/>
            </w:pPr>
            <w:r>
              <w:t xml:space="preserve">AOs: </w:t>
            </w:r>
          </w:p>
        </w:tc>
        <w:tc>
          <w:tcPr>
            <w:tcW w:w="4857" w:type="dxa"/>
          </w:tcPr>
          <w:p w14:paraId="201B8B26" w14:textId="77777777" w:rsidR="000A25FE" w:rsidRPr="00DB60FA" w:rsidRDefault="000A25FE" w:rsidP="00636F49"/>
        </w:tc>
      </w:tr>
      <w:tr w:rsidR="00B83941" w:rsidRPr="00DB60FA" w14:paraId="742EAB88" w14:textId="77777777" w:rsidTr="00705A81">
        <w:tc>
          <w:tcPr>
            <w:tcW w:w="4884" w:type="dxa"/>
          </w:tcPr>
          <w:p w14:paraId="2FC99FBD" w14:textId="7E3B8D01" w:rsidR="00B83941" w:rsidRDefault="002F3865" w:rsidP="00636F49">
            <w:r>
              <w:t xml:space="preserve">cf AO2 – </w:t>
            </w:r>
            <w:r w:rsidRPr="00220FDE">
              <w:rPr>
                <w:highlight w:val="yellow"/>
              </w:rPr>
              <w:t>Speaking</w:t>
            </w:r>
            <w:r>
              <w:t xml:space="preserve"> interaction (in speaking)</w:t>
            </w:r>
          </w:p>
          <w:p w14:paraId="68952B17" w14:textId="0E07E749" w:rsidR="002F3865" w:rsidRDefault="002F3865" w:rsidP="00636F49">
            <w:r>
              <w:t xml:space="preserve">cf AO3 – </w:t>
            </w:r>
            <w:r w:rsidRPr="00220FDE">
              <w:rPr>
                <w:highlight w:val="yellow"/>
              </w:rPr>
              <w:t>Listening</w:t>
            </w:r>
            <w:r>
              <w:t xml:space="preserve"> (</w:t>
            </w:r>
            <w:r w:rsidR="00937DF1">
              <w:t>i</w:t>
            </w:r>
            <w:r>
              <w:t>n writing English)</w:t>
            </w:r>
          </w:p>
        </w:tc>
        <w:tc>
          <w:tcPr>
            <w:tcW w:w="4869" w:type="dxa"/>
          </w:tcPr>
          <w:p w14:paraId="3DA300D9" w14:textId="24FB01B0" w:rsidR="00B83941" w:rsidRDefault="000A25FE" w:rsidP="00B83941">
            <w:pPr>
              <w:ind w:left="0" w:firstLine="0"/>
            </w:pPr>
            <w:r>
              <w:t xml:space="preserve">AO1 </w:t>
            </w:r>
            <w:r w:rsidR="00B83941">
              <w:t>Understand and respond to spoken language in speaking and in writing</w:t>
            </w:r>
            <w:r w:rsidR="002F3865">
              <w:t xml:space="preserve"> – 35%</w:t>
            </w:r>
          </w:p>
        </w:tc>
        <w:tc>
          <w:tcPr>
            <w:tcW w:w="4857" w:type="dxa"/>
          </w:tcPr>
          <w:p w14:paraId="31646976" w14:textId="77777777" w:rsidR="00B83941" w:rsidRPr="00DB60FA" w:rsidRDefault="00B83941" w:rsidP="00636F49"/>
        </w:tc>
      </w:tr>
      <w:tr w:rsidR="002F3865" w:rsidRPr="00DB60FA" w14:paraId="57BD5DF1" w14:textId="77777777" w:rsidTr="00705A81">
        <w:tc>
          <w:tcPr>
            <w:tcW w:w="4884" w:type="dxa"/>
          </w:tcPr>
          <w:p w14:paraId="584D250F" w14:textId="2B31B4E1" w:rsidR="002F3865" w:rsidRDefault="002F3865" w:rsidP="002F3865">
            <w:r>
              <w:t xml:space="preserve">cf AO2 – </w:t>
            </w:r>
            <w:r w:rsidRPr="00220FDE">
              <w:rPr>
                <w:highlight w:val="yellow"/>
              </w:rPr>
              <w:t>Speaking</w:t>
            </w:r>
            <w:r>
              <w:t xml:space="preserve"> presenting (stimulus in english, speaking in assessed language</w:t>
            </w:r>
          </w:p>
          <w:p w14:paraId="6C65CD74" w14:textId="47253B3D" w:rsidR="002F3865" w:rsidRDefault="002F3865" w:rsidP="002F3865">
            <w:r>
              <w:t xml:space="preserve">cf AO4 – </w:t>
            </w:r>
            <w:r w:rsidRPr="00220FDE">
              <w:rPr>
                <w:highlight w:val="yellow"/>
              </w:rPr>
              <w:t>Writing</w:t>
            </w:r>
            <w:r>
              <w:t xml:space="preserve"> (stimulus in English – writing in assessed</w:t>
            </w:r>
            <w:r w:rsidR="00220FDE">
              <w:t xml:space="preserve"> </w:t>
            </w:r>
            <w:r>
              <w:t>language)</w:t>
            </w:r>
          </w:p>
          <w:p w14:paraId="3FA41FBF" w14:textId="109E0D6D" w:rsidR="002F3865" w:rsidRDefault="002F3865" w:rsidP="00220FDE">
            <w:r>
              <w:t>cf AO3</w:t>
            </w:r>
            <w:r w:rsidR="00220FDE">
              <w:t xml:space="preserve"> –</w:t>
            </w:r>
            <w:r w:rsidR="00220FDE" w:rsidRPr="00220FDE">
              <w:rPr>
                <w:highlight w:val="yellow"/>
              </w:rPr>
              <w:t>Reading</w:t>
            </w:r>
            <w:r w:rsidR="00220FDE">
              <w:t xml:space="preserve">  (written language in assessed language, writing in English)</w:t>
            </w:r>
          </w:p>
        </w:tc>
        <w:tc>
          <w:tcPr>
            <w:tcW w:w="4869" w:type="dxa"/>
          </w:tcPr>
          <w:p w14:paraId="1662BB2E" w14:textId="72EF79A6" w:rsidR="002F3865" w:rsidRDefault="000A25FE" w:rsidP="00B83941">
            <w:pPr>
              <w:ind w:left="0" w:firstLine="0"/>
            </w:pPr>
            <w:r>
              <w:t xml:space="preserve">AO2 </w:t>
            </w:r>
            <w:r w:rsidR="002F3865">
              <w:t>Understand and respond to written language in speaking and in writing – 45%</w:t>
            </w:r>
          </w:p>
        </w:tc>
        <w:tc>
          <w:tcPr>
            <w:tcW w:w="4857" w:type="dxa"/>
          </w:tcPr>
          <w:p w14:paraId="64B3908D" w14:textId="77777777" w:rsidR="002F3865" w:rsidRPr="00DB60FA" w:rsidRDefault="002F3865" w:rsidP="00636F49"/>
        </w:tc>
      </w:tr>
      <w:tr w:rsidR="002F3865" w:rsidRPr="00DB60FA" w14:paraId="0032EE93" w14:textId="77777777" w:rsidTr="00705A81">
        <w:tc>
          <w:tcPr>
            <w:tcW w:w="4884" w:type="dxa"/>
          </w:tcPr>
          <w:p w14:paraId="49CBE3EF" w14:textId="5AB93ECB" w:rsidR="002F3865" w:rsidRDefault="000A25FE" w:rsidP="00636F49">
            <w:r>
              <w:t xml:space="preserve">see </w:t>
            </w:r>
            <w:r w:rsidR="00937DF1">
              <w:t>co</w:t>
            </w:r>
            <w:r>
              <w:t>nditions</w:t>
            </w:r>
          </w:p>
          <w:p w14:paraId="36002B9D" w14:textId="2DF4236E" w:rsidR="000A25FE" w:rsidRDefault="000A25FE" w:rsidP="00636F49">
            <w:r>
              <w:t>In each of AO2 an dAO4 at least 10% of marks available for that objective must be for knowledge an daccurate application of grammar and structures prescribed.</w:t>
            </w:r>
          </w:p>
        </w:tc>
        <w:tc>
          <w:tcPr>
            <w:tcW w:w="4869" w:type="dxa"/>
          </w:tcPr>
          <w:p w14:paraId="3F95EEDE" w14:textId="1A8FBD62" w:rsidR="002F3865" w:rsidRDefault="000A25FE" w:rsidP="00B83941">
            <w:pPr>
              <w:ind w:left="0" w:firstLine="0"/>
            </w:pPr>
            <w:r>
              <w:t xml:space="preserve">A03 </w:t>
            </w:r>
            <w:r w:rsidR="002F3865">
              <w:t>Demonstrate knowledge and accurate application of the grammar and vocabulary prescribed in the specification – 20%</w:t>
            </w:r>
          </w:p>
        </w:tc>
        <w:tc>
          <w:tcPr>
            <w:tcW w:w="4857" w:type="dxa"/>
          </w:tcPr>
          <w:p w14:paraId="75F98367" w14:textId="77777777" w:rsidR="002F3865" w:rsidRPr="00DB60FA" w:rsidRDefault="002F3865" w:rsidP="00636F49"/>
        </w:tc>
      </w:tr>
      <w:tr w:rsidR="000A25FE" w:rsidRPr="00DB60FA" w14:paraId="04A2D564" w14:textId="77777777" w:rsidTr="00705A81">
        <w:tc>
          <w:tcPr>
            <w:tcW w:w="4884" w:type="dxa"/>
          </w:tcPr>
          <w:p w14:paraId="2710FBCF" w14:textId="16F30803" w:rsidR="000A25FE" w:rsidRDefault="000A25FE" w:rsidP="00636F49">
            <w:r>
              <w:t>Sets out guidance</w:t>
            </w:r>
            <w:r w:rsidR="00CC1C21">
              <w:t xml:space="preserve"> on:</w:t>
            </w:r>
          </w:p>
        </w:tc>
        <w:tc>
          <w:tcPr>
            <w:tcW w:w="4869" w:type="dxa"/>
          </w:tcPr>
          <w:p w14:paraId="5198F649" w14:textId="1801B1BA" w:rsidR="000A25FE" w:rsidRDefault="00CC1C21" w:rsidP="00B83941">
            <w:pPr>
              <w:ind w:left="0" w:firstLine="0"/>
            </w:pPr>
            <w:r>
              <w:t>same</w:t>
            </w:r>
          </w:p>
        </w:tc>
        <w:tc>
          <w:tcPr>
            <w:tcW w:w="4857" w:type="dxa"/>
          </w:tcPr>
          <w:p w14:paraId="742D304C" w14:textId="77777777" w:rsidR="000A25FE" w:rsidRPr="00DB60FA" w:rsidRDefault="000A25FE" w:rsidP="00636F49"/>
        </w:tc>
      </w:tr>
      <w:tr w:rsidR="00CC1C21" w:rsidRPr="00DB60FA" w14:paraId="3A49D2D8" w14:textId="77777777" w:rsidTr="00705A81">
        <w:tc>
          <w:tcPr>
            <w:tcW w:w="4884" w:type="dxa"/>
          </w:tcPr>
          <w:p w14:paraId="31710B3A" w14:textId="79EE4F41" w:rsidR="00CC1C21" w:rsidRDefault="00CC1C21" w:rsidP="00CC1C21">
            <w:pPr>
              <w:ind w:left="0" w:firstLine="0"/>
            </w:pPr>
            <w:r>
              <w:t>discrete elements within each AO</w:t>
            </w:r>
          </w:p>
        </w:tc>
        <w:tc>
          <w:tcPr>
            <w:tcW w:w="4869" w:type="dxa"/>
          </w:tcPr>
          <w:p w14:paraId="58C88676" w14:textId="1D87543C" w:rsidR="00CC1C21" w:rsidRDefault="00CC1C21" w:rsidP="00B83941">
            <w:pPr>
              <w:ind w:left="0" w:firstLine="0"/>
            </w:pPr>
            <w:r>
              <w:t>discrete strands</w:t>
            </w:r>
          </w:p>
        </w:tc>
        <w:tc>
          <w:tcPr>
            <w:tcW w:w="4857" w:type="dxa"/>
          </w:tcPr>
          <w:p w14:paraId="1FDB4745" w14:textId="77777777" w:rsidR="00CC1C21" w:rsidRPr="00DB60FA" w:rsidRDefault="00CC1C21" w:rsidP="00636F49"/>
        </w:tc>
      </w:tr>
      <w:tr w:rsidR="00CC1C21" w:rsidRPr="00DB60FA" w14:paraId="06447FDF" w14:textId="77777777" w:rsidTr="00705A81">
        <w:tc>
          <w:tcPr>
            <w:tcW w:w="4884" w:type="dxa"/>
          </w:tcPr>
          <w:p w14:paraId="70A100D7" w14:textId="4E2F1F56" w:rsidR="00CC1C21" w:rsidRDefault="00CC1C21" w:rsidP="00CC1C21">
            <w:pPr>
              <w:ind w:left="0" w:firstLine="0"/>
            </w:pPr>
            <w:r>
              <w:t>Coverage expectations of elements</w:t>
            </w:r>
          </w:p>
        </w:tc>
        <w:tc>
          <w:tcPr>
            <w:tcW w:w="4869" w:type="dxa"/>
          </w:tcPr>
          <w:p w14:paraId="6BAA3861" w14:textId="5C69D220" w:rsidR="00CC1C21" w:rsidRDefault="00CC1C21" w:rsidP="00B83941">
            <w:pPr>
              <w:ind w:left="0" w:firstLine="0"/>
            </w:pPr>
            <w:r>
              <w:t>Coverage expectations of st</w:t>
            </w:r>
            <w:r w:rsidR="00937DF1">
              <w:t>ra</w:t>
            </w:r>
            <w:r>
              <w:t>nds</w:t>
            </w:r>
          </w:p>
        </w:tc>
        <w:tc>
          <w:tcPr>
            <w:tcW w:w="4857" w:type="dxa"/>
          </w:tcPr>
          <w:p w14:paraId="7C41E03D" w14:textId="77777777" w:rsidR="00CC1C21" w:rsidRPr="00DB60FA" w:rsidRDefault="00CC1C21" w:rsidP="00636F49"/>
        </w:tc>
      </w:tr>
      <w:tr w:rsidR="00CC1C21" w:rsidRPr="00DB60FA" w14:paraId="12950833" w14:textId="77777777" w:rsidTr="00705A81">
        <w:tc>
          <w:tcPr>
            <w:tcW w:w="4884" w:type="dxa"/>
          </w:tcPr>
          <w:p w14:paraId="55C226AA" w14:textId="4C48E8FF" w:rsidR="00CC1C21" w:rsidRDefault="00CC1C21" w:rsidP="00CC1C21">
            <w:pPr>
              <w:ind w:left="0" w:firstLine="0"/>
            </w:pPr>
            <w:r>
              <w:t>key area of emphasis _ definitions</w:t>
            </w:r>
          </w:p>
        </w:tc>
        <w:tc>
          <w:tcPr>
            <w:tcW w:w="4869" w:type="dxa"/>
          </w:tcPr>
          <w:p w14:paraId="14522E7D" w14:textId="1495A3FF" w:rsidR="00CC1C21" w:rsidRDefault="00CC1C21" w:rsidP="00B83941">
            <w:pPr>
              <w:ind w:left="0" w:firstLine="0"/>
            </w:pPr>
            <w:r>
              <w:t>same</w:t>
            </w:r>
          </w:p>
        </w:tc>
        <w:tc>
          <w:tcPr>
            <w:tcW w:w="4857" w:type="dxa"/>
          </w:tcPr>
          <w:p w14:paraId="2FCE2603" w14:textId="77777777" w:rsidR="00CC1C21" w:rsidRPr="00DB60FA" w:rsidRDefault="00CC1C21" w:rsidP="00636F49"/>
        </w:tc>
      </w:tr>
      <w:tr w:rsidR="00CC1C21" w:rsidRPr="00DB60FA" w14:paraId="5A0C5015" w14:textId="77777777" w:rsidTr="00705A81">
        <w:tc>
          <w:tcPr>
            <w:tcW w:w="4884" w:type="dxa"/>
          </w:tcPr>
          <w:p w14:paraId="484F38CC" w14:textId="534E8BF3" w:rsidR="00CC1C21" w:rsidRDefault="00CC1C21" w:rsidP="00CC1C21">
            <w:pPr>
              <w:ind w:left="0" w:firstLine="0"/>
            </w:pPr>
            <w:r>
              <w:t xml:space="preserve">Expectation to </w:t>
            </w:r>
            <w:r w:rsidR="00937DF1">
              <w:t>demonstrate</w:t>
            </w:r>
            <w:r>
              <w:t xml:space="preserve"> how they have regard to guidance </w:t>
            </w:r>
          </w:p>
          <w:p w14:paraId="7CA4E75E" w14:textId="77777777" w:rsidR="00CC1C21" w:rsidRDefault="00CC1C21" w:rsidP="00CC1C21">
            <w:pPr>
              <w:ind w:left="0" w:firstLine="0"/>
            </w:pPr>
            <w:r>
              <w:t>developing samples</w:t>
            </w:r>
          </w:p>
          <w:p w14:paraId="5F43AEFD" w14:textId="77777777" w:rsidR="00CC1C21" w:rsidRDefault="00CC1C21" w:rsidP="00CC1C21">
            <w:pPr>
              <w:ind w:left="0" w:firstLine="0"/>
            </w:pPr>
            <w:r>
              <w:t>deliver qualification</w:t>
            </w:r>
          </w:p>
          <w:p w14:paraId="0F4E5163" w14:textId="77777777" w:rsidR="00CC1C21" w:rsidRDefault="00CC1C21" w:rsidP="00CC1C21">
            <w:pPr>
              <w:ind w:left="0" w:firstLine="0"/>
            </w:pPr>
            <w:r>
              <w:t>develop an dapply approach to sampling elements into which AOs are divided</w:t>
            </w:r>
          </w:p>
          <w:p w14:paraId="28E00E09" w14:textId="6D31C2A7" w:rsidR="00CC1C21" w:rsidRDefault="00CC1C21" w:rsidP="00CC1C21">
            <w:pPr>
              <w:ind w:left="0" w:firstLine="0"/>
            </w:pPr>
            <w:r>
              <w:t>monitor toimake sure addresses all elements appropriately</w:t>
            </w:r>
          </w:p>
        </w:tc>
        <w:tc>
          <w:tcPr>
            <w:tcW w:w="4869" w:type="dxa"/>
          </w:tcPr>
          <w:p w14:paraId="3687333C" w14:textId="7DF2BB1F" w:rsidR="00CC1C21" w:rsidRDefault="00CC1C21" w:rsidP="00B83941">
            <w:pPr>
              <w:ind w:left="0" w:firstLine="0"/>
            </w:pPr>
            <w:r>
              <w:t xml:space="preserve">same, but </w:t>
            </w:r>
            <w:r w:rsidR="00937DF1">
              <w:t>sone strands / one element</w:t>
            </w:r>
          </w:p>
        </w:tc>
        <w:tc>
          <w:tcPr>
            <w:tcW w:w="4857" w:type="dxa"/>
          </w:tcPr>
          <w:p w14:paraId="7BC5459B" w14:textId="77777777" w:rsidR="00CC1C21" w:rsidRPr="00DB60FA" w:rsidRDefault="00CC1C21" w:rsidP="00636F49"/>
        </w:tc>
      </w:tr>
      <w:tr w:rsidR="00CC1C21" w:rsidRPr="00DB60FA" w14:paraId="31D955F4" w14:textId="77777777" w:rsidTr="00705A81">
        <w:tc>
          <w:tcPr>
            <w:tcW w:w="4884" w:type="dxa"/>
          </w:tcPr>
          <w:p w14:paraId="12001EC5" w14:textId="77777777" w:rsidR="00CC1C21" w:rsidRDefault="00CC1C21" w:rsidP="00CC1C21">
            <w:pPr>
              <w:ind w:left="0" w:firstLine="0"/>
            </w:pPr>
          </w:p>
        </w:tc>
        <w:tc>
          <w:tcPr>
            <w:tcW w:w="4869" w:type="dxa"/>
          </w:tcPr>
          <w:p w14:paraId="06B832D8" w14:textId="77777777" w:rsidR="00CC1C21" w:rsidRDefault="00CC1C21" w:rsidP="00B83941">
            <w:pPr>
              <w:ind w:left="0" w:firstLine="0"/>
            </w:pPr>
            <w:r>
              <w:t xml:space="preserve">addition: </w:t>
            </w:r>
          </w:p>
          <w:p w14:paraId="4AD019F8" w14:textId="5062601F" w:rsidR="00CC1C21" w:rsidRDefault="00CC1C21" w:rsidP="00B83941">
            <w:pPr>
              <w:ind w:left="0" w:firstLine="0"/>
            </w:pPr>
            <w:r>
              <w:t xml:space="preserve">Fr AO1 and AO2 , assessed responses in both En and assessed language as appropriate </w:t>
            </w:r>
            <w:r w:rsidR="00937DF1">
              <w:t>to</w:t>
            </w:r>
            <w:r>
              <w:t xml:space="preserve"> the task</w:t>
            </w:r>
          </w:p>
          <w:p w14:paraId="29A92856" w14:textId="5EB4E440" w:rsidR="00CC1C21" w:rsidRDefault="00CC1C21" w:rsidP="00B83941">
            <w:pPr>
              <w:ind w:left="0" w:firstLine="0"/>
            </w:pPr>
            <w:r>
              <w:t>For AO3 all assessed re</w:t>
            </w:r>
            <w:r w:rsidR="00937DF1">
              <w:t xml:space="preserve">sponses </w:t>
            </w:r>
            <w:r>
              <w:t>in assessed language</w:t>
            </w:r>
          </w:p>
        </w:tc>
        <w:tc>
          <w:tcPr>
            <w:tcW w:w="4857" w:type="dxa"/>
          </w:tcPr>
          <w:p w14:paraId="597D2AA1" w14:textId="77777777" w:rsidR="00CC1C21" w:rsidRPr="00DB60FA" w:rsidRDefault="00CC1C21" w:rsidP="00636F49"/>
        </w:tc>
      </w:tr>
    </w:tbl>
    <w:p w14:paraId="4D57A876" w14:textId="1272E6D0" w:rsidR="002F2833" w:rsidRDefault="00E75A43" w:rsidP="00B16582">
      <w:pPr>
        <w:pStyle w:val="Heading2"/>
      </w:pPr>
      <w:r>
        <w:lastRenderedPageBreak/>
        <w:t>Detail – interpretations and definitions</w:t>
      </w:r>
    </w:p>
    <w:p w14:paraId="4AE4BD5C" w14:textId="4441545A" w:rsidR="00E75A43" w:rsidRDefault="00E75A43" w:rsidP="00E75A43"/>
    <w:tbl>
      <w:tblPr>
        <w:tblStyle w:val="TableGrid"/>
        <w:tblW w:w="0" w:type="auto"/>
        <w:tblInd w:w="284" w:type="dxa"/>
        <w:tblLook w:val="04A0" w:firstRow="1" w:lastRow="0" w:firstColumn="1" w:lastColumn="0" w:noHBand="0" w:noVBand="1"/>
      </w:tblPr>
      <w:tblGrid>
        <w:gridCol w:w="1384"/>
        <w:gridCol w:w="2268"/>
        <w:gridCol w:w="4677"/>
        <w:gridCol w:w="3555"/>
        <w:gridCol w:w="2726"/>
      </w:tblGrid>
      <w:tr w:rsidR="00B60BE6" w14:paraId="7EF06AC1" w14:textId="2C8DD2F6" w:rsidTr="00B60BE6">
        <w:tc>
          <w:tcPr>
            <w:tcW w:w="1384" w:type="dxa"/>
          </w:tcPr>
          <w:p w14:paraId="1B188F94" w14:textId="412D68F8" w:rsidR="00B60BE6" w:rsidRDefault="00B60BE6" w:rsidP="00E75A43">
            <w:pPr>
              <w:ind w:left="0" w:firstLine="0"/>
            </w:pPr>
            <w:r>
              <w:t>AO1</w:t>
            </w:r>
          </w:p>
        </w:tc>
        <w:tc>
          <w:tcPr>
            <w:tcW w:w="2268" w:type="dxa"/>
          </w:tcPr>
          <w:p w14:paraId="1848D36B" w14:textId="393E306D" w:rsidR="00B60BE6" w:rsidRDefault="00B60BE6" w:rsidP="00E75A43">
            <w:pPr>
              <w:ind w:left="0" w:firstLine="0"/>
            </w:pPr>
            <w:r>
              <w:t>Strand</w:t>
            </w:r>
          </w:p>
        </w:tc>
        <w:tc>
          <w:tcPr>
            <w:tcW w:w="4677" w:type="dxa"/>
          </w:tcPr>
          <w:p w14:paraId="3CE3819E" w14:textId="3E036202" w:rsidR="00B60BE6" w:rsidRDefault="00B60BE6" w:rsidP="00E75A43">
            <w:pPr>
              <w:ind w:left="0" w:firstLine="0"/>
            </w:pPr>
            <w:r>
              <w:t>Interpretations and definitons</w:t>
            </w:r>
          </w:p>
        </w:tc>
        <w:tc>
          <w:tcPr>
            <w:tcW w:w="3555" w:type="dxa"/>
          </w:tcPr>
          <w:p w14:paraId="58DA291E" w14:textId="3C1BBDA2" w:rsidR="00B60BE6" w:rsidRDefault="00B60BE6" w:rsidP="00E75A43">
            <w:pPr>
              <w:ind w:left="0" w:firstLine="0"/>
            </w:pPr>
            <w:r>
              <w:t>HEM summary</w:t>
            </w:r>
          </w:p>
        </w:tc>
        <w:tc>
          <w:tcPr>
            <w:tcW w:w="2726" w:type="dxa"/>
          </w:tcPr>
          <w:p w14:paraId="57E2E40F" w14:textId="490874BE" w:rsidR="00B60BE6" w:rsidRDefault="00B60BE6" w:rsidP="00E75A43">
            <w:pPr>
              <w:ind w:left="0" w:firstLine="0"/>
            </w:pPr>
            <w:r>
              <w:t>Tasks</w:t>
            </w:r>
          </w:p>
        </w:tc>
      </w:tr>
      <w:tr w:rsidR="00937DF1" w14:paraId="28089A8B" w14:textId="3653F23C" w:rsidTr="00937DF1">
        <w:tc>
          <w:tcPr>
            <w:tcW w:w="1384" w:type="dxa"/>
            <w:vMerge w:val="restart"/>
            <w:vAlign w:val="center"/>
          </w:tcPr>
          <w:p w14:paraId="6F054654" w14:textId="73439A85" w:rsidR="00937DF1" w:rsidRDefault="00937DF1" w:rsidP="00937DF1">
            <w:pPr>
              <w:ind w:left="0" w:firstLine="0"/>
            </w:pPr>
            <w:r>
              <w:t xml:space="preserve">Understand and respond to spoken language in speaking and in writing – </w:t>
            </w:r>
            <w:r w:rsidRPr="00183DD0">
              <w:rPr>
                <w:b/>
                <w:bCs/>
              </w:rPr>
              <w:t>35%</w:t>
            </w:r>
          </w:p>
        </w:tc>
        <w:tc>
          <w:tcPr>
            <w:tcW w:w="2268" w:type="dxa"/>
            <w:vAlign w:val="center"/>
          </w:tcPr>
          <w:p w14:paraId="3867FA4E" w14:textId="20DD56B6" w:rsidR="00937DF1" w:rsidRDefault="00937DF1" w:rsidP="00937DF1">
            <w:pPr>
              <w:ind w:left="0" w:firstLine="0"/>
            </w:pPr>
            <w:r>
              <w:t>1 – Understand and respond to spoken language in speech</w:t>
            </w:r>
          </w:p>
        </w:tc>
        <w:tc>
          <w:tcPr>
            <w:tcW w:w="4677" w:type="dxa"/>
          </w:tcPr>
          <w:p w14:paraId="27E08423" w14:textId="77777777" w:rsidR="00937DF1" w:rsidRDefault="00937DF1" w:rsidP="00B60BE6">
            <w:pPr>
              <w:pStyle w:val="ListParagraph"/>
              <w:numPr>
                <w:ilvl w:val="0"/>
                <w:numId w:val="7"/>
              </w:numPr>
            </w:pPr>
            <w:r>
              <w:t xml:space="preserve">This strand covers </w:t>
            </w:r>
            <w:r w:rsidRPr="00E74E74">
              <w:rPr>
                <w:highlight w:val="yellow"/>
              </w:rPr>
              <w:t>responses in the assessed language</w:t>
            </w:r>
            <w:r>
              <w:t xml:space="preserve"> to spoken prompts and questions in the assessed language </w:t>
            </w:r>
          </w:p>
          <w:p w14:paraId="5CCE69D7" w14:textId="77777777" w:rsidR="00937DF1" w:rsidRDefault="00937DF1" w:rsidP="00B60BE6">
            <w:pPr>
              <w:pStyle w:val="ListParagraph"/>
              <w:numPr>
                <w:ilvl w:val="0"/>
                <w:numId w:val="7"/>
              </w:numPr>
            </w:pPr>
            <w:r>
              <w:t xml:space="preserve">The emphasis here should be on Learners’ communication skills in their use of spoken language. </w:t>
            </w:r>
          </w:p>
          <w:p w14:paraId="07FA4A7F" w14:textId="480FA105" w:rsidR="00937DF1" w:rsidRDefault="00937DF1" w:rsidP="00B60BE6">
            <w:pPr>
              <w:pStyle w:val="ListParagraph"/>
              <w:numPr>
                <w:ilvl w:val="0"/>
                <w:numId w:val="7"/>
              </w:numPr>
            </w:pPr>
            <w:r>
              <w:t>It is not possible to assess Learners’ ability to ‘understand’ and ‘respond to’ spoken language separately. Rather, students should demonstrate their understanding through their responses.</w:t>
            </w:r>
          </w:p>
        </w:tc>
        <w:tc>
          <w:tcPr>
            <w:tcW w:w="3555" w:type="dxa"/>
          </w:tcPr>
          <w:p w14:paraId="3226F3F5" w14:textId="77777777" w:rsidR="00937DF1" w:rsidRDefault="00937DF1" w:rsidP="00E75A43">
            <w:pPr>
              <w:ind w:left="0" w:firstLine="0"/>
            </w:pPr>
            <w:r>
              <w:t>Stimulus: spoken assessed language</w:t>
            </w:r>
          </w:p>
          <w:p w14:paraId="707F5186" w14:textId="1C3A0F58" w:rsidR="00937DF1" w:rsidRDefault="00937DF1" w:rsidP="00E75A43">
            <w:pPr>
              <w:ind w:left="0" w:firstLine="0"/>
            </w:pPr>
            <w:r>
              <w:t>Task:</w:t>
            </w:r>
            <w:r w:rsidRPr="00937DF1">
              <w:rPr>
                <w:b/>
                <w:bCs/>
              </w:rPr>
              <w:t>SPEAKING</w:t>
            </w:r>
            <w:r>
              <w:t xml:space="preserve">-  </w:t>
            </w:r>
            <w:r w:rsidRPr="00937DF1">
              <w:rPr>
                <w:b/>
                <w:bCs/>
              </w:rPr>
              <w:t>Interactive Speaking</w:t>
            </w:r>
            <w:r>
              <w:t xml:space="preserve"> (which is deemed to incorporate listening, so listening is not treated as a separate skill)</w:t>
            </w:r>
          </w:p>
        </w:tc>
        <w:tc>
          <w:tcPr>
            <w:tcW w:w="2726" w:type="dxa"/>
          </w:tcPr>
          <w:p w14:paraId="6E8CA642" w14:textId="21298D40" w:rsidR="007C5ECC" w:rsidRPr="007C5ECC" w:rsidRDefault="007C5ECC" w:rsidP="00E75A43">
            <w:pPr>
              <w:ind w:left="0" w:firstLine="0"/>
              <w:rPr>
                <w:b/>
                <w:bCs/>
              </w:rPr>
            </w:pPr>
            <w:r w:rsidRPr="007C5ECC">
              <w:rPr>
                <w:b/>
                <w:bCs/>
              </w:rPr>
              <w:t>9g</w:t>
            </w:r>
            <w:r>
              <w:rPr>
                <w:b/>
                <w:bCs/>
              </w:rPr>
              <w:t xml:space="preserve">  Speaking</w:t>
            </w:r>
          </w:p>
          <w:p w14:paraId="2AEDA8A2" w14:textId="77777777" w:rsidR="007C5ECC" w:rsidRDefault="007C5ECC" w:rsidP="00E75A43">
            <w:pPr>
              <w:ind w:left="0" w:firstLine="0"/>
            </w:pPr>
          </w:p>
          <w:p w14:paraId="37049D54" w14:textId="404A576B" w:rsidR="00937DF1" w:rsidRDefault="007C5ECC" w:rsidP="00E75A43">
            <w:pPr>
              <w:ind w:left="0" w:firstLine="0"/>
            </w:pPr>
            <w:r>
              <w:t>Follow up conversation to read aloud</w:t>
            </w:r>
          </w:p>
          <w:p w14:paraId="3E787071" w14:textId="77777777" w:rsidR="007C5ECC" w:rsidRDefault="007C5ECC" w:rsidP="00E75A43">
            <w:pPr>
              <w:ind w:left="0" w:firstLine="0"/>
            </w:pPr>
          </w:p>
          <w:p w14:paraId="765E03D5" w14:textId="2D7E74EC" w:rsidR="007C5ECC" w:rsidRDefault="007C5ECC" w:rsidP="00E75A43">
            <w:pPr>
              <w:ind w:left="0" w:firstLine="0"/>
            </w:pPr>
            <w:r>
              <w:t>Role-play ?? (unless scripted)</w:t>
            </w:r>
          </w:p>
          <w:p w14:paraId="67583B5A" w14:textId="77777777" w:rsidR="007C5ECC" w:rsidRDefault="007C5ECC" w:rsidP="00E75A43">
            <w:pPr>
              <w:ind w:left="0" w:firstLine="0"/>
            </w:pPr>
          </w:p>
          <w:p w14:paraId="4D80B905" w14:textId="22D9E460" w:rsidR="007C5ECC" w:rsidRDefault="007C5ECC" w:rsidP="00E75A43">
            <w:pPr>
              <w:ind w:left="0" w:firstLine="0"/>
            </w:pPr>
            <w:r>
              <w:t>Visual stimulus unprepared interaction</w:t>
            </w:r>
          </w:p>
        </w:tc>
      </w:tr>
      <w:tr w:rsidR="00937DF1" w14:paraId="266A7431" w14:textId="5E46CAC2" w:rsidTr="00937DF1">
        <w:tc>
          <w:tcPr>
            <w:tcW w:w="1384" w:type="dxa"/>
            <w:vMerge/>
          </w:tcPr>
          <w:p w14:paraId="20D140A1" w14:textId="77777777" w:rsidR="00937DF1" w:rsidRDefault="00937DF1" w:rsidP="00E75A43">
            <w:pPr>
              <w:ind w:left="0" w:firstLine="0"/>
            </w:pPr>
          </w:p>
        </w:tc>
        <w:tc>
          <w:tcPr>
            <w:tcW w:w="2268" w:type="dxa"/>
            <w:vAlign w:val="center"/>
          </w:tcPr>
          <w:p w14:paraId="16A91F5B" w14:textId="14658D36" w:rsidR="00937DF1" w:rsidRDefault="00937DF1" w:rsidP="00937DF1">
            <w:pPr>
              <w:ind w:left="0" w:firstLine="0"/>
            </w:pPr>
            <w:r>
              <w:t>2 – Understand and respond to spoken language in writing</w:t>
            </w:r>
          </w:p>
        </w:tc>
        <w:tc>
          <w:tcPr>
            <w:tcW w:w="4677" w:type="dxa"/>
          </w:tcPr>
          <w:p w14:paraId="646DE7B9" w14:textId="4E0F14B3" w:rsidR="00937DF1" w:rsidRDefault="00937DF1" w:rsidP="00E74E74">
            <w:pPr>
              <w:pStyle w:val="ListParagraph"/>
              <w:numPr>
                <w:ilvl w:val="0"/>
                <w:numId w:val="10"/>
              </w:numPr>
            </w:pPr>
            <w:r>
              <w:t xml:space="preserve">This strand covers </w:t>
            </w:r>
            <w:r w:rsidRPr="00E74E74">
              <w:rPr>
                <w:highlight w:val="yellow"/>
              </w:rPr>
              <w:t>responses in English</w:t>
            </w:r>
            <w:r>
              <w:t xml:space="preserve"> to demonstrate understanding of spoken language and </w:t>
            </w:r>
            <w:r w:rsidRPr="00E74E74">
              <w:rPr>
                <w:highlight w:val="yellow"/>
              </w:rPr>
              <w:t>writing in the assessed language</w:t>
            </w:r>
            <w:r>
              <w:t xml:space="preserve"> in response to </w:t>
            </w:r>
            <w:r w:rsidRPr="00E74E74">
              <w:rPr>
                <w:highlight w:val="yellow"/>
              </w:rPr>
              <w:t>spoken stimuli</w:t>
            </w:r>
          </w:p>
          <w:p w14:paraId="59D47198" w14:textId="203D2D46" w:rsidR="00937DF1" w:rsidRDefault="00937DF1" w:rsidP="00E74E74">
            <w:pPr>
              <w:pStyle w:val="ListParagraph"/>
              <w:numPr>
                <w:ilvl w:val="0"/>
                <w:numId w:val="10"/>
              </w:numPr>
            </w:pPr>
            <w:r>
              <w:t>Responses may also include single letters, numbers and/or percentages in figures, names, and/or single words</w:t>
            </w:r>
          </w:p>
          <w:p w14:paraId="7124A8BE" w14:textId="5ABAAACF" w:rsidR="00937DF1" w:rsidRDefault="00937DF1" w:rsidP="00E74E74">
            <w:pPr>
              <w:pStyle w:val="ListParagraph"/>
              <w:numPr>
                <w:ilvl w:val="0"/>
                <w:numId w:val="10"/>
              </w:numPr>
            </w:pPr>
            <w:r>
              <w:t>It is not possible to assess Learners’ ability to ‘understand’ and ‘respond to’ spoken language separately. Rather, Learners should demonstrate their understanding through their responses</w:t>
            </w:r>
          </w:p>
        </w:tc>
        <w:tc>
          <w:tcPr>
            <w:tcW w:w="3555" w:type="dxa"/>
          </w:tcPr>
          <w:p w14:paraId="66C13788" w14:textId="77777777" w:rsidR="00937DF1" w:rsidRDefault="00937DF1" w:rsidP="00E75A43">
            <w:pPr>
              <w:ind w:left="0" w:firstLine="0"/>
            </w:pPr>
            <w:r>
              <w:t>Stimulus: spoken assessed language</w:t>
            </w:r>
          </w:p>
          <w:p w14:paraId="0F67681C" w14:textId="4030A346" w:rsidR="00937DF1" w:rsidRDefault="00937DF1" w:rsidP="00E75A43">
            <w:pPr>
              <w:ind w:left="0" w:firstLine="0"/>
            </w:pPr>
            <w:r>
              <w:t xml:space="preserve">Task: </w:t>
            </w:r>
            <w:r w:rsidRPr="00937DF1">
              <w:rPr>
                <w:b/>
                <w:bCs/>
              </w:rPr>
              <w:t>LISTENING</w:t>
            </w:r>
            <w:r>
              <w:t>-  answers in English (to questions put in English)</w:t>
            </w:r>
          </w:p>
          <w:p w14:paraId="7A5F298D" w14:textId="4F3026B3" w:rsidR="00937DF1" w:rsidRDefault="00937DF1" w:rsidP="00E75A43">
            <w:pPr>
              <w:ind w:left="0" w:firstLine="0"/>
            </w:pPr>
            <w:r>
              <w:t>AND</w:t>
            </w:r>
          </w:p>
          <w:p w14:paraId="3B787FCE" w14:textId="77777777" w:rsidR="00937DF1" w:rsidRDefault="00937DF1" w:rsidP="00AD3B79">
            <w:pPr>
              <w:ind w:left="0" w:firstLine="0"/>
            </w:pPr>
            <w:r>
              <w:t>Stimulus: spoken assessed language</w:t>
            </w:r>
          </w:p>
          <w:p w14:paraId="18CBDEE6" w14:textId="5D8C86AC" w:rsidR="00937DF1" w:rsidRDefault="00937DF1" w:rsidP="00AD3B79">
            <w:pPr>
              <w:ind w:left="0" w:firstLine="0"/>
            </w:pPr>
            <w:r>
              <w:t xml:space="preserve">Task: </w:t>
            </w:r>
            <w:r w:rsidRPr="00937DF1">
              <w:rPr>
                <w:b/>
                <w:bCs/>
              </w:rPr>
              <w:t>DICTATION</w:t>
            </w:r>
            <w:r>
              <w:t xml:space="preserve"> - writing in assessed language</w:t>
            </w:r>
          </w:p>
          <w:p w14:paraId="205073E3" w14:textId="0D11AE7A" w:rsidR="00937DF1" w:rsidRDefault="00937DF1" w:rsidP="00E75A43">
            <w:pPr>
              <w:ind w:left="0" w:firstLine="0"/>
            </w:pPr>
          </w:p>
        </w:tc>
        <w:tc>
          <w:tcPr>
            <w:tcW w:w="2726" w:type="dxa"/>
          </w:tcPr>
          <w:p w14:paraId="2B2CA5A9" w14:textId="77777777" w:rsidR="00937DF1" w:rsidRPr="007C5ECC" w:rsidRDefault="007C5ECC" w:rsidP="00E75A43">
            <w:pPr>
              <w:ind w:left="0" w:firstLine="0"/>
              <w:rPr>
                <w:b/>
                <w:bCs/>
              </w:rPr>
            </w:pPr>
            <w:r w:rsidRPr="007C5ECC">
              <w:rPr>
                <w:b/>
                <w:bCs/>
              </w:rPr>
              <w:t>9b Listening</w:t>
            </w:r>
          </w:p>
          <w:p w14:paraId="14A40D78" w14:textId="77777777" w:rsidR="007C5ECC" w:rsidRPr="007C5ECC" w:rsidRDefault="007C5ECC" w:rsidP="00E75A43">
            <w:pPr>
              <w:ind w:left="0" w:firstLine="0"/>
              <w:rPr>
                <w:b/>
                <w:bCs/>
              </w:rPr>
            </w:pPr>
          </w:p>
          <w:p w14:paraId="5CDD5B6D" w14:textId="7A6B0E3D" w:rsidR="007C5ECC" w:rsidRDefault="007C5ECC" w:rsidP="00E75A43">
            <w:pPr>
              <w:ind w:left="0" w:firstLine="0"/>
            </w:pPr>
            <w:r w:rsidRPr="007C5ECC">
              <w:rPr>
                <w:b/>
                <w:bCs/>
              </w:rPr>
              <w:t>9c Dictation</w:t>
            </w:r>
          </w:p>
        </w:tc>
      </w:tr>
    </w:tbl>
    <w:p w14:paraId="629384A1" w14:textId="77777777" w:rsidR="00A55833" w:rsidRDefault="00A55833">
      <w:r>
        <w:br w:type="page"/>
      </w:r>
    </w:p>
    <w:tbl>
      <w:tblPr>
        <w:tblStyle w:val="TableGrid"/>
        <w:tblW w:w="0" w:type="auto"/>
        <w:tblInd w:w="284" w:type="dxa"/>
        <w:tblLook w:val="04A0" w:firstRow="1" w:lastRow="0" w:firstColumn="1" w:lastColumn="0" w:noHBand="0" w:noVBand="1"/>
      </w:tblPr>
      <w:tblGrid>
        <w:gridCol w:w="1509"/>
        <w:gridCol w:w="2253"/>
        <w:gridCol w:w="4641"/>
        <w:gridCol w:w="3521"/>
        <w:gridCol w:w="2686"/>
      </w:tblGrid>
      <w:tr w:rsidR="00937DF1" w14:paraId="05678D5A" w14:textId="33095477" w:rsidTr="00937DF1">
        <w:tc>
          <w:tcPr>
            <w:tcW w:w="1509" w:type="dxa"/>
            <w:vMerge w:val="restart"/>
            <w:vAlign w:val="center"/>
          </w:tcPr>
          <w:p w14:paraId="0E652544" w14:textId="0B554DBA" w:rsidR="00937DF1" w:rsidRDefault="00937DF1" w:rsidP="00937DF1">
            <w:pPr>
              <w:ind w:left="0" w:firstLine="0"/>
            </w:pPr>
            <w:r>
              <w:lastRenderedPageBreak/>
              <w:t xml:space="preserve">AO2 Understand and respond to written </w:t>
            </w:r>
          </w:p>
          <w:p w14:paraId="5953484A" w14:textId="77777777" w:rsidR="00937DF1" w:rsidRDefault="00937DF1" w:rsidP="00937DF1">
            <w:pPr>
              <w:ind w:left="0" w:firstLine="0"/>
            </w:pPr>
            <w:r>
              <w:t xml:space="preserve">language in speaking and in writing: </w:t>
            </w:r>
          </w:p>
          <w:p w14:paraId="3948BC4F" w14:textId="6B092DA0" w:rsidR="00937DF1" w:rsidRDefault="00937DF1" w:rsidP="00937DF1">
            <w:pPr>
              <w:ind w:left="0" w:firstLine="0"/>
            </w:pPr>
            <w:r>
              <w:t xml:space="preserve">weighting </w:t>
            </w:r>
            <w:r w:rsidRPr="00183DD0">
              <w:rPr>
                <w:b/>
                <w:bCs/>
              </w:rPr>
              <w:t>45%</w:t>
            </w:r>
          </w:p>
        </w:tc>
        <w:tc>
          <w:tcPr>
            <w:tcW w:w="2253" w:type="dxa"/>
            <w:vAlign w:val="center"/>
          </w:tcPr>
          <w:p w14:paraId="348C6793" w14:textId="77777777" w:rsidR="00937DF1" w:rsidRDefault="00937DF1" w:rsidP="00937DF1">
            <w:pPr>
              <w:ind w:left="0" w:firstLine="0"/>
            </w:pPr>
            <w:r>
              <w:t>1 –</w:t>
            </w:r>
          </w:p>
          <w:p w14:paraId="096E3E75" w14:textId="77777777" w:rsidR="00937DF1" w:rsidRDefault="00937DF1" w:rsidP="00937DF1">
            <w:pPr>
              <w:ind w:left="0" w:firstLine="0"/>
            </w:pPr>
            <w:r>
              <w:t xml:space="preserve">Understand </w:t>
            </w:r>
          </w:p>
          <w:p w14:paraId="655ECFFD" w14:textId="77777777" w:rsidR="00937DF1" w:rsidRDefault="00937DF1" w:rsidP="00937DF1">
            <w:pPr>
              <w:ind w:left="0" w:firstLine="0"/>
            </w:pPr>
            <w:r>
              <w:t xml:space="preserve">and respond </w:t>
            </w:r>
          </w:p>
          <w:p w14:paraId="015E13AD" w14:textId="77777777" w:rsidR="00937DF1" w:rsidRDefault="00937DF1" w:rsidP="00937DF1">
            <w:pPr>
              <w:ind w:left="0" w:firstLine="0"/>
            </w:pPr>
            <w:r>
              <w:t xml:space="preserve">to written </w:t>
            </w:r>
          </w:p>
          <w:p w14:paraId="11258381" w14:textId="77777777" w:rsidR="00937DF1" w:rsidRDefault="00937DF1" w:rsidP="00937DF1">
            <w:pPr>
              <w:ind w:left="0" w:firstLine="0"/>
            </w:pPr>
            <w:r>
              <w:t xml:space="preserve">language in </w:t>
            </w:r>
          </w:p>
          <w:p w14:paraId="366CF858" w14:textId="6732B36B" w:rsidR="00937DF1" w:rsidRDefault="00937DF1" w:rsidP="00937DF1">
            <w:pPr>
              <w:ind w:left="0" w:firstLine="0"/>
            </w:pPr>
            <w:r>
              <w:t>speaking</w:t>
            </w:r>
          </w:p>
        </w:tc>
        <w:tc>
          <w:tcPr>
            <w:tcW w:w="4641" w:type="dxa"/>
          </w:tcPr>
          <w:p w14:paraId="5F1C7391" w14:textId="2E583F27" w:rsidR="00937DF1" w:rsidRDefault="00937DF1" w:rsidP="00E87172">
            <w:pPr>
              <w:pStyle w:val="ListParagraph"/>
              <w:numPr>
                <w:ilvl w:val="0"/>
                <w:numId w:val="11"/>
              </w:numPr>
            </w:pPr>
            <w:r>
              <w:t>This strand covers responses in the assessed language to written or visual prompts in the speaking assessment</w:t>
            </w:r>
          </w:p>
          <w:p w14:paraId="0D80130D" w14:textId="7BE5F2F0" w:rsidR="00937DF1" w:rsidRDefault="00937DF1" w:rsidP="00CF4782">
            <w:pPr>
              <w:pStyle w:val="ListParagraph"/>
              <w:numPr>
                <w:ilvl w:val="0"/>
                <w:numId w:val="11"/>
              </w:numPr>
            </w:pPr>
            <w:r>
              <w:t>It is not possible to assess Learners’ ability to ‘understand’ and ‘respond to’ written language separately. Rather, Learners should demonstrate their understanding through their responses</w:t>
            </w:r>
          </w:p>
        </w:tc>
        <w:tc>
          <w:tcPr>
            <w:tcW w:w="3521" w:type="dxa"/>
          </w:tcPr>
          <w:p w14:paraId="3A0B83BF" w14:textId="2DCB20EE" w:rsidR="00937DF1" w:rsidRDefault="00937DF1" w:rsidP="00E75A43">
            <w:pPr>
              <w:ind w:left="0" w:firstLine="0"/>
            </w:pPr>
            <w:r>
              <w:t>Stimulus: written or visual elements (written not specified as being in assessed language – so can be in English e.g. RP instructions OR assessed language e.g. read aloud)</w:t>
            </w:r>
          </w:p>
          <w:p w14:paraId="008C19DE" w14:textId="37F89CD2" w:rsidR="00937DF1" w:rsidRDefault="00937DF1" w:rsidP="00E75A43">
            <w:pPr>
              <w:ind w:left="0" w:firstLine="0"/>
            </w:pPr>
            <w:r>
              <w:t xml:space="preserve">Task: </w:t>
            </w:r>
            <w:r w:rsidRPr="00937DF1">
              <w:rPr>
                <w:b/>
                <w:bCs/>
              </w:rPr>
              <w:t>SPEAKING</w:t>
            </w:r>
            <w:r>
              <w:t xml:space="preserve">  - presentation aspects of Role Play + Picture Card + Read aloud</w:t>
            </w:r>
          </w:p>
        </w:tc>
        <w:tc>
          <w:tcPr>
            <w:tcW w:w="2686" w:type="dxa"/>
          </w:tcPr>
          <w:p w14:paraId="73D92E6B" w14:textId="65E99F04" w:rsidR="007C5ECC" w:rsidRPr="007C5ECC" w:rsidRDefault="007C5ECC" w:rsidP="00E75A43">
            <w:pPr>
              <w:ind w:left="0" w:firstLine="0"/>
              <w:rPr>
                <w:b/>
                <w:bCs/>
              </w:rPr>
            </w:pPr>
            <w:r w:rsidRPr="007C5ECC">
              <w:rPr>
                <w:b/>
                <w:bCs/>
              </w:rPr>
              <w:t xml:space="preserve">9g </w:t>
            </w:r>
            <w:r>
              <w:rPr>
                <w:b/>
                <w:bCs/>
              </w:rPr>
              <w:t>s</w:t>
            </w:r>
            <w:r w:rsidRPr="007C5ECC">
              <w:rPr>
                <w:b/>
                <w:bCs/>
              </w:rPr>
              <w:t>peaking</w:t>
            </w:r>
          </w:p>
          <w:p w14:paraId="631815FD" w14:textId="77777777" w:rsidR="007C5ECC" w:rsidRDefault="007C5ECC" w:rsidP="00E75A43">
            <w:pPr>
              <w:ind w:left="0" w:firstLine="0"/>
            </w:pPr>
          </w:p>
          <w:p w14:paraId="010E2059" w14:textId="6655DD31" w:rsidR="00937DF1" w:rsidRDefault="007C5ECC" w:rsidP="00E75A43">
            <w:pPr>
              <w:ind w:left="0" w:firstLine="0"/>
            </w:pPr>
            <w:r>
              <w:t>Read aloud (before conversation)</w:t>
            </w:r>
          </w:p>
          <w:p w14:paraId="4AF7F1BE" w14:textId="2501E2DD" w:rsidR="007C5ECC" w:rsidRDefault="007C5ECC" w:rsidP="00E75A43">
            <w:pPr>
              <w:ind w:left="0" w:firstLine="0"/>
            </w:pPr>
          </w:p>
          <w:p w14:paraId="5468EDC8" w14:textId="77B0DCAF" w:rsidR="007C5ECC" w:rsidRDefault="007C5ECC" w:rsidP="00E75A43">
            <w:pPr>
              <w:ind w:left="0" w:firstLine="0"/>
            </w:pPr>
            <w:r>
              <w:t>Role play (if scripted)</w:t>
            </w:r>
          </w:p>
          <w:p w14:paraId="570F1837" w14:textId="7920CC85" w:rsidR="007C5ECC" w:rsidRDefault="007C5ECC" w:rsidP="00E75A43">
            <w:pPr>
              <w:ind w:left="0" w:firstLine="0"/>
            </w:pPr>
          </w:p>
          <w:p w14:paraId="7A5302A6" w14:textId="07499DE1" w:rsidR="007C5ECC" w:rsidRDefault="007C5ECC" w:rsidP="00E75A43">
            <w:pPr>
              <w:ind w:left="0" w:firstLine="0"/>
            </w:pPr>
            <w:r>
              <w:t>Picture card – talk about (before conversation)</w:t>
            </w:r>
          </w:p>
          <w:p w14:paraId="2CDA37FC" w14:textId="4AA29790" w:rsidR="007C5ECC" w:rsidRDefault="007C5ECC" w:rsidP="00E75A43">
            <w:pPr>
              <w:ind w:left="0" w:firstLine="0"/>
            </w:pPr>
          </w:p>
          <w:p w14:paraId="5A9D410F" w14:textId="77777777" w:rsidR="007C5ECC" w:rsidRDefault="007C5ECC" w:rsidP="00E75A43">
            <w:pPr>
              <w:ind w:left="0" w:firstLine="0"/>
            </w:pPr>
          </w:p>
          <w:p w14:paraId="07FA3A57" w14:textId="7F086B6D" w:rsidR="007C5ECC" w:rsidRDefault="007C5ECC" w:rsidP="00E75A43">
            <w:pPr>
              <w:ind w:left="0" w:firstLine="0"/>
            </w:pPr>
          </w:p>
        </w:tc>
      </w:tr>
      <w:tr w:rsidR="00937DF1" w14:paraId="2C81F34E" w14:textId="77777777" w:rsidTr="00937DF1">
        <w:tc>
          <w:tcPr>
            <w:tcW w:w="1509" w:type="dxa"/>
            <w:vMerge/>
          </w:tcPr>
          <w:p w14:paraId="3D2823AA" w14:textId="77777777" w:rsidR="00937DF1" w:rsidRDefault="00937DF1" w:rsidP="00CF4782">
            <w:pPr>
              <w:ind w:left="0" w:firstLine="0"/>
            </w:pPr>
          </w:p>
        </w:tc>
        <w:tc>
          <w:tcPr>
            <w:tcW w:w="2253" w:type="dxa"/>
            <w:vAlign w:val="center"/>
          </w:tcPr>
          <w:p w14:paraId="47ED1623" w14:textId="67B71675" w:rsidR="00937DF1" w:rsidRDefault="00937DF1" w:rsidP="00937DF1">
            <w:pPr>
              <w:ind w:left="0" w:firstLine="0"/>
            </w:pPr>
            <w:r>
              <w:t>2 – Understand and respond to written language in writing</w:t>
            </w:r>
          </w:p>
        </w:tc>
        <w:tc>
          <w:tcPr>
            <w:tcW w:w="4641" w:type="dxa"/>
          </w:tcPr>
          <w:p w14:paraId="2D794B39" w14:textId="1B5615AB" w:rsidR="00937DF1" w:rsidRDefault="00937DF1" w:rsidP="00467EF9">
            <w:pPr>
              <w:pStyle w:val="ListParagraph"/>
              <w:numPr>
                <w:ilvl w:val="0"/>
                <w:numId w:val="12"/>
              </w:numPr>
            </w:pPr>
            <w:r>
              <w:t>This strand covers responses in English to demonstrate understanding of written language and writing in the assessed language in response to written or visual stimuli</w:t>
            </w:r>
          </w:p>
          <w:p w14:paraId="54243562" w14:textId="4160B52E" w:rsidR="00937DF1" w:rsidRDefault="00937DF1" w:rsidP="00400360">
            <w:pPr>
              <w:pStyle w:val="ListParagraph"/>
              <w:numPr>
                <w:ilvl w:val="0"/>
                <w:numId w:val="12"/>
              </w:numPr>
            </w:pPr>
            <w:r>
              <w:t>Responses may also include single letters, numbers and/or percentages in figures, names, and/or single words</w:t>
            </w:r>
          </w:p>
          <w:p w14:paraId="6D770D56" w14:textId="4EABEA9F" w:rsidR="00937DF1" w:rsidRDefault="00937DF1" w:rsidP="00CF4782">
            <w:pPr>
              <w:pStyle w:val="ListParagraph"/>
              <w:numPr>
                <w:ilvl w:val="0"/>
                <w:numId w:val="12"/>
              </w:numPr>
            </w:pPr>
            <w:r>
              <w:t>It is not possible to assess Learners’ ability to ‘understand’ and ‘respond to’ written language separately. Rather, Learners should demonstrate their understanding through their responses</w:t>
            </w:r>
          </w:p>
        </w:tc>
        <w:tc>
          <w:tcPr>
            <w:tcW w:w="3521" w:type="dxa"/>
          </w:tcPr>
          <w:p w14:paraId="660BE057" w14:textId="246A55D8" w:rsidR="00937DF1" w:rsidRDefault="00937DF1" w:rsidP="00E75A43">
            <w:pPr>
              <w:ind w:left="0" w:firstLine="0"/>
            </w:pPr>
            <w:r>
              <w:t>Stimulus: written language (presumably in assessed language)</w:t>
            </w:r>
          </w:p>
          <w:p w14:paraId="1F0FAC57" w14:textId="685EDBF8" w:rsidR="00937DF1" w:rsidRDefault="00937DF1" w:rsidP="00E75A43">
            <w:pPr>
              <w:ind w:left="0" w:firstLine="0"/>
            </w:pPr>
            <w:r>
              <w:t xml:space="preserve">Task: </w:t>
            </w:r>
            <w:r w:rsidRPr="00937DF1">
              <w:rPr>
                <w:b/>
                <w:bCs/>
              </w:rPr>
              <w:t>READING</w:t>
            </w:r>
            <w:r>
              <w:t xml:space="preserve"> – responses in English</w:t>
            </w:r>
            <w:r w:rsidR="008C5F9E">
              <w:t xml:space="preserve"> and Translation into Enlgish</w:t>
            </w:r>
          </w:p>
          <w:p w14:paraId="21292B2B" w14:textId="77777777" w:rsidR="00937DF1" w:rsidRDefault="00937DF1" w:rsidP="00E75A43">
            <w:pPr>
              <w:ind w:left="0" w:firstLine="0"/>
            </w:pPr>
          </w:p>
          <w:p w14:paraId="1BA82E8E" w14:textId="77777777" w:rsidR="00937DF1" w:rsidRDefault="00937DF1" w:rsidP="00E75A43">
            <w:pPr>
              <w:ind w:left="0" w:firstLine="0"/>
            </w:pPr>
            <w:r>
              <w:t>AND</w:t>
            </w:r>
          </w:p>
          <w:p w14:paraId="354C7D3E" w14:textId="77777777" w:rsidR="00937DF1" w:rsidRDefault="00937DF1" w:rsidP="00E75A43">
            <w:pPr>
              <w:ind w:left="0" w:firstLine="0"/>
            </w:pPr>
          </w:p>
          <w:p w14:paraId="4B9E292D" w14:textId="2C3B2013" w:rsidR="00937DF1" w:rsidRDefault="00937DF1" w:rsidP="00E75A43">
            <w:pPr>
              <w:ind w:left="0" w:firstLine="0"/>
            </w:pPr>
            <w:r>
              <w:t>Stimulus: written or visual stimuli (could be in English)</w:t>
            </w:r>
          </w:p>
          <w:p w14:paraId="0B47872B" w14:textId="56322E9E" w:rsidR="00937DF1" w:rsidRDefault="00937DF1" w:rsidP="00E75A43">
            <w:pPr>
              <w:ind w:left="0" w:firstLine="0"/>
            </w:pPr>
            <w:r>
              <w:t xml:space="preserve">Task: </w:t>
            </w:r>
            <w:r w:rsidRPr="00937DF1">
              <w:rPr>
                <w:b/>
                <w:bCs/>
              </w:rPr>
              <w:t xml:space="preserve">WRITING </w:t>
            </w:r>
            <w:r w:rsidR="008C5F9E">
              <w:rPr>
                <w:b/>
                <w:bCs/>
              </w:rPr>
              <w:t>+ Translation into assessed language</w:t>
            </w:r>
          </w:p>
        </w:tc>
        <w:tc>
          <w:tcPr>
            <w:tcW w:w="2686" w:type="dxa"/>
          </w:tcPr>
          <w:p w14:paraId="4A1A1B70" w14:textId="1A2997BB" w:rsidR="00937DF1" w:rsidRDefault="008C5F9E" w:rsidP="00E75A43">
            <w:pPr>
              <w:ind w:left="0" w:firstLine="0"/>
              <w:rPr>
                <w:b/>
                <w:bCs/>
              </w:rPr>
            </w:pPr>
            <w:r w:rsidRPr="008C5F9E">
              <w:rPr>
                <w:b/>
                <w:bCs/>
              </w:rPr>
              <w:t>9a Reading</w:t>
            </w:r>
          </w:p>
          <w:p w14:paraId="48AEA438" w14:textId="6EDED687" w:rsidR="008C5F9E" w:rsidRDefault="008C5F9E" w:rsidP="00E75A43">
            <w:pPr>
              <w:ind w:left="0" w:firstLine="0"/>
              <w:rPr>
                <w:b/>
                <w:bCs/>
              </w:rPr>
            </w:pPr>
          </w:p>
          <w:p w14:paraId="75D8DF3E" w14:textId="13F1B641" w:rsidR="008C5F9E" w:rsidRPr="008C5F9E" w:rsidRDefault="008C5F9E" w:rsidP="00E75A43">
            <w:pPr>
              <w:ind w:left="0" w:firstLine="0"/>
              <w:rPr>
                <w:b/>
                <w:bCs/>
              </w:rPr>
            </w:pPr>
            <w:r>
              <w:rPr>
                <w:b/>
                <w:bCs/>
              </w:rPr>
              <w:t>9e Translation into English</w:t>
            </w:r>
          </w:p>
          <w:p w14:paraId="730EC8D8" w14:textId="77777777" w:rsidR="008C5F9E" w:rsidRDefault="008C5F9E" w:rsidP="00E75A43">
            <w:pPr>
              <w:ind w:left="0" w:firstLine="0"/>
            </w:pPr>
          </w:p>
          <w:p w14:paraId="37D61DB0" w14:textId="77777777" w:rsidR="008C5F9E" w:rsidRDefault="008C5F9E" w:rsidP="00E75A43">
            <w:pPr>
              <w:ind w:left="0" w:firstLine="0"/>
              <w:rPr>
                <w:b/>
                <w:bCs/>
              </w:rPr>
            </w:pPr>
            <w:r w:rsidRPr="008C5F9E">
              <w:rPr>
                <w:b/>
                <w:bCs/>
              </w:rPr>
              <w:t>9d Writing</w:t>
            </w:r>
          </w:p>
          <w:p w14:paraId="564F7605" w14:textId="77777777" w:rsidR="008C5F9E" w:rsidRDefault="008C5F9E" w:rsidP="00E75A43">
            <w:pPr>
              <w:ind w:left="0" w:firstLine="0"/>
              <w:rPr>
                <w:b/>
                <w:bCs/>
              </w:rPr>
            </w:pPr>
          </w:p>
          <w:p w14:paraId="416F7675" w14:textId="6A715E45" w:rsidR="008C5F9E" w:rsidRPr="008C5F9E" w:rsidRDefault="008C5F9E" w:rsidP="008C5F9E">
            <w:pPr>
              <w:ind w:left="0" w:firstLine="0"/>
              <w:rPr>
                <w:b/>
                <w:bCs/>
              </w:rPr>
            </w:pPr>
            <w:r>
              <w:rPr>
                <w:b/>
                <w:bCs/>
              </w:rPr>
              <w:t>9e Translation into Assessed language</w:t>
            </w:r>
          </w:p>
          <w:p w14:paraId="521937E3" w14:textId="2C3DB4D7" w:rsidR="008C5F9E" w:rsidRPr="008C5F9E" w:rsidRDefault="008C5F9E" w:rsidP="00E75A43">
            <w:pPr>
              <w:ind w:left="0" w:firstLine="0"/>
              <w:rPr>
                <w:b/>
                <w:bCs/>
              </w:rPr>
            </w:pPr>
          </w:p>
        </w:tc>
      </w:tr>
      <w:tr w:rsidR="00791A60" w14:paraId="5AE33B0E" w14:textId="77777777" w:rsidTr="00937DF1">
        <w:tc>
          <w:tcPr>
            <w:tcW w:w="1509" w:type="dxa"/>
          </w:tcPr>
          <w:p w14:paraId="3E41235B" w14:textId="77777777" w:rsidR="00DC5456" w:rsidRDefault="00DC5456" w:rsidP="00DC5456">
            <w:pPr>
              <w:ind w:left="0" w:firstLine="0"/>
            </w:pPr>
            <w:r>
              <w:t xml:space="preserve">AO3 Demonstrate knowledge and </w:t>
            </w:r>
          </w:p>
          <w:p w14:paraId="63F627E8" w14:textId="77777777" w:rsidR="00DC5456" w:rsidRDefault="00DC5456" w:rsidP="00DC5456">
            <w:pPr>
              <w:ind w:left="0" w:firstLine="0"/>
            </w:pPr>
            <w:r>
              <w:t xml:space="preserve">accurate application of the </w:t>
            </w:r>
            <w:r>
              <w:lastRenderedPageBreak/>
              <w:t xml:space="preserve">grammar and </w:t>
            </w:r>
          </w:p>
          <w:p w14:paraId="7565E4EA" w14:textId="77777777" w:rsidR="00DC5456" w:rsidRDefault="00DC5456" w:rsidP="00DC5456">
            <w:pPr>
              <w:ind w:left="0" w:firstLine="0"/>
            </w:pPr>
            <w:r>
              <w:t xml:space="preserve">vocabulary prescribed in the specification: </w:t>
            </w:r>
          </w:p>
          <w:p w14:paraId="30BB8FF3" w14:textId="078601DB" w:rsidR="00DC5456" w:rsidRDefault="00DC5456" w:rsidP="00DC5456">
            <w:pPr>
              <w:ind w:left="0" w:firstLine="0"/>
            </w:pPr>
            <w:r>
              <w:t xml:space="preserve">weighting </w:t>
            </w:r>
            <w:r w:rsidRPr="00183DD0">
              <w:rPr>
                <w:b/>
                <w:bCs/>
              </w:rPr>
              <w:t>20%</w:t>
            </w:r>
          </w:p>
        </w:tc>
        <w:tc>
          <w:tcPr>
            <w:tcW w:w="2253" w:type="dxa"/>
          </w:tcPr>
          <w:p w14:paraId="268E2C54" w14:textId="30F9B6A0" w:rsidR="00DC5456" w:rsidRDefault="00DC5456" w:rsidP="00CF4782">
            <w:pPr>
              <w:ind w:left="0" w:firstLine="0"/>
            </w:pPr>
            <w:r>
              <w:lastRenderedPageBreak/>
              <w:t>(Single element -= no strands)</w:t>
            </w:r>
          </w:p>
        </w:tc>
        <w:tc>
          <w:tcPr>
            <w:tcW w:w="4641" w:type="dxa"/>
          </w:tcPr>
          <w:p w14:paraId="621A9578" w14:textId="7C2491DB" w:rsidR="00DC5456" w:rsidRDefault="00DC5456" w:rsidP="00DC5456">
            <w:r>
              <w:t>This assessment objective covers responses in the assessed language in relation to:</w:t>
            </w:r>
          </w:p>
          <w:p w14:paraId="5F5DDD7D" w14:textId="7E1F07D5" w:rsidR="00DC5456" w:rsidRDefault="00DC5456" w:rsidP="00187008">
            <w:pPr>
              <w:pStyle w:val="ListParagraph"/>
              <w:numPr>
                <w:ilvl w:val="0"/>
                <w:numId w:val="12"/>
              </w:numPr>
            </w:pPr>
            <w:r>
              <w:t>Knowledge and accurate application of grammar in speaking and writing tasks.</w:t>
            </w:r>
          </w:p>
          <w:p w14:paraId="46EDB9C8" w14:textId="6358A73A" w:rsidR="00DC5456" w:rsidRDefault="00DC5456" w:rsidP="00B55534">
            <w:pPr>
              <w:pStyle w:val="ListParagraph"/>
              <w:numPr>
                <w:ilvl w:val="0"/>
                <w:numId w:val="12"/>
              </w:numPr>
            </w:pPr>
            <w:r>
              <w:t xml:space="preserve"> Knowledge and accurate application of vocabulary, including </w:t>
            </w:r>
            <w:r>
              <w:lastRenderedPageBreak/>
              <w:t xml:space="preserve">demonstration of knowledge of sound-symbol correspondence in speaking and writing tasks. </w:t>
            </w:r>
          </w:p>
          <w:p w14:paraId="37475E32" w14:textId="03D7F3F4" w:rsidR="00DC5456" w:rsidRDefault="00DC5456" w:rsidP="00DC5456">
            <w:pPr>
              <w:pStyle w:val="ListParagraph"/>
              <w:numPr>
                <w:ilvl w:val="0"/>
                <w:numId w:val="12"/>
              </w:numPr>
            </w:pPr>
            <w:r>
              <w:t>The quality of pronunciation and intonation in speaking tasks</w:t>
            </w:r>
          </w:p>
        </w:tc>
        <w:tc>
          <w:tcPr>
            <w:tcW w:w="3521" w:type="dxa"/>
          </w:tcPr>
          <w:p w14:paraId="371C4C34" w14:textId="77777777" w:rsidR="00DC5456" w:rsidRDefault="00DC5456" w:rsidP="00E75A43">
            <w:pPr>
              <w:ind w:left="0" w:firstLine="0"/>
            </w:pPr>
            <w:r>
              <w:lastRenderedPageBreak/>
              <w:t>Tasks:</w:t>
            </w:r>
          </w:p>
          <w:p w14:paraId="01BE2C0C" w14:textId="77777777" w:rsidR="00DC5456" w:rsidRDefault="00DC5456" w:rsidP="00E75A43">
            <w:pPr>
              <w:ind w:left="0" w:firstLine="0"/>
            </w:pPr>
            <w:r w:rsidRPr="00937DF1">
              <w:rPr>
                <w:b/>
                <w:bCs/>
              </w:rPr>
              <w:t>Speaking</w:t>
            </w:r>
            <w:r>
              <w:t xml:space="preserve"> tasks</w:t>
            </w:r>
          </w:p>
          <w:p w14:paraId="47F5692C" w14:textId="4CFAFEFC" w:rsidR="00DC5456" w:rsidRDefault="00DC5456" w:rsidP="00E75A43">
            <w:pPr>
              <w:ind w:left="0" w:firstLine="0"/>
            </w:pPr>
            <w:r w:rsidRPr="00937DF1">
              <w:rPr>
                <w:b/>
                <w:bCs/>
              </w:rPr>
              <w:t>Writing</w:t>
            </w:r>
            <w:r>
              <w:t xml:space="preserve"> tasks</w:t>
            </w:r>
          </w:p>
        </w:tc>
        <w:tc>
          <w:tcPr>
            <w:tcW w:w="2686" w:type="dxa"/>
          </w:tcPr>
          <w:p w14:paraId="5944A161" w14:textId="77777777" w:rsidR="00DC5456" w:rsidRPr="00183DD0" w:rsidRDefault="008C5F9E" w:rsidP="00E75A43">
            <w:pPr>
              <w:ind w:left="0" w:firstLine="0"/>
              <w:rPr>
                <w:b/>
                <w:bCs/>
              </w:rPr>
            </w:pPr>
            <w:r w:rsidRPr="00183DD0">
              <w:rPr>
                <w:b/>
                <w:bCs/>
              </w:rPr>
              <w:t>9c dictation</w:t>
            </w:r>
          </w:p>
          <w:p w14:paraId="7AD85BC9" w14:textId="73B2FA86" w:rsidR="008C5F9E" w:rsidRPr="00183DD0" w:rsidRDefault="008C5F9E" w:rsidP="00E75A43">
            <w:pPr>
              <w:ind w:left="0" w:firstLine="0"/>
              <w:rPr>
                <w:b/>
                <w:bCs/>
              </w:rPr>
            </w:pPr>
            <w:r w:rsidRPr="00183DD0">
              <w:rPr>
                <w:b/>
                <w:bCs/>
              </w:rPr>
              <w:t>9d writing</w:t>
            </w:r>
          </w:p>
          <w:p w14:paraId="004446EF" w14:textId="77777777" w:rsidR="008C5F9E" w:rsidRPr="00183DD0" w:rsidRDefault="008C5F9E" w:rsidP="00E75A43">
            <w:pPr>
              <w:ind w:left="0" w:firstLine="0"/>
              <w:rPr>
                <w:b/>
                <w:bCs/>
              </w:rPr>
            </w:pPr>
            <w:r w:rsidRPr="00183DD0">
              <w:rPr>
                <w:b/>
                <w:bCs/>
              </w:rPr>
              <w:t>9a Translation into assessed language</w:t>
            </w:r>
          </w:p>
          <w:p w14:paraId="4ED821B0" w14:textId="7E7ED9BD" w:rsidR="008C5F9E" w:rsidRPr="00183DD0" w:rsidRDefault="008C5F9E" w:rsidP="00E75A43">
            <w:pPr>
              <w:ind w:left="0" w:firstLine="0"/>
              <w:rPr>
                <w:b/>
                <w:bCs/>
              </w:rPr>
            </w:pPr>
            <w:r w:rsidRPr="00183DD0">
              <w:rPr>
                <w:b/>
                <w:bCs/>
              </w:rPr>
              <w:t xml:space="preserve">9g read aloud + </w:t>
            </w:r>
            <w:r w:rsidR="00183DD0" w:rsidRPr="00183DD0">
              <w:rPr>
                <w:b/>
                <w:bCs/>
              </w:rPr>
              <w:t>f</w:t>
            </w:r>
            <w:r w:rsidRPr="00183DD0">
              <w:rPr>
                <w:b/>
                <w:bCs/>
              </w:rPr>
              <w:t>ollow-up conversation?</w:t>
            </w:r>
          </w:p>
          <w:p w14:paraId="360A5562" w14:textId="77777777" w:rsidR="008C5F9E" w:rsidRPr="00183DD0" w:rsidRDefault="008C5F9E" w:rsidP="00E75A43">
            <w:pPr>
              <w:ind w:left="0" w:firstLine="0"/>
              <w:rPr>
                <w:b/>
                <w:bCs/>
              </w:rPr>
            </w:pPr>
            <w:r w:rsidRPr="00183DD0">
              <w:rPr>
                <w:b/>
                <w:bCs/>
              </w:rPr>
              <w:t>9g Role Play + follow-</w:t>
            </w:r>
            <w:r w:rsidRPr="00183DD0">
              <w:rPr>
                <w:b/>
                <w:bCs/>
              </w:rPr>
              <w:lastRenderedPageBreak/>
              <w:t>up conversation</w:t>
            </w:r>
          </w:p>
          <w:p w14:paraId="2CD0A1FD" w14:textId="2480DBD9" w:rsidR="00183DD0" w:rsidRPr="00183DD0" w:rsidRDefault="008C5F9E" w:rsidP="00E75A43">
            <w:pPr>
              <w:ind w:left="0" w:firstLine="0"/>
              <w:rPr>
                <w:b/>
                <w:bCs/>
              </w:rPr>
            </w:pPr>
            <w:r w:rsidRPr="00183DD0">
              <w:rPr>
                <w:b/>
                <w:bCs/>
              </w:rPr>
              <w:t>9g visual stimulus</w:t>
            </w:r>
            <w:r w:rsidR="00183DD0" w:rsidRPr="00183DD0">
              <w:rPr>
                <w:b/>
                <w:bCs/>
              </w:rPr>
              <w:t xml:space="preserve"> + follow-up conversation</w:t>
            </w:r>
          </w:p>
        </w:tc>
      </w:tr>
    </w:tbl>
    <w:p w14:paraId="194DEA0C" w14:textId="2F435EFA" w:rsidR="00E75A43" w:rsidRDefault="00E75A43" w:rsidP="00E75A43"/>
    <w:p w14:paraId="469F6CC5" w14:textId="6D1C9423" w:rsidR="00C375DF" w:rsidRDefault="00C375DF" w:rsidP="00E75A43"/>
    <w:p w14:paraId="07F600EA" w14:textId="77777777" w:rsidR="00C375DF" w:rsidRDefault="00C375DF" w:rsidP="00E75A43">
      <w:pPr>
        <w:sectPr w:rsidR="00C375DF" w:rsidSect="00EA6D3C">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code="9"/>
          <w:pgMar w:top="1440" w:right="720" w:bottom="1109" w:left="1440" w:header="432" w:footer="397" w:gutter="0"/>
          <w:cols w:space="720"/>
          <w:titlePg/>
          <w:docGrid w:linePitch="326"/>
        </w:sectPr>
      </w:pPr>
    </w:p>
    <w:p w14:paraId="3994D75D" w14:textId="77777777" w:rsidR="00C375DF" w:rsidRPr="003C170C" w:rsidRDefault="00C375DF">
      <w:pPr>
        <w:rPr>
          <w:b/>
          <w:bCs/>
        </w:rPr>
      </w:pPr>
      <w:r w:rsidRPr="003C170C">
        <w:rPr>
          <w:b/>
          <w:bCs/>
        </w:rPr>
        <w:lastRenderedPageBreak/>
        <w:t>Subject content requirements – Para 9</w:t>
      </w:r>
    </w:p>
    <w:p w14:paraId="6B9BEA58" w14:textId="77777777" w:rsidR="00C375DF" w:rsidRDefault="00C375DF"/>
    <w:p w14:paraId="56F99F9D" w14:textId="577A1878" w:rsidR="00C375DF" w:rsidRDefault="00C375DF"/>
    <w:tbl>
      <w:tblPr>
        <w:tblStyle w:val="TableGrid"/>
        <w:tblW w:w="0" w:type="auto"/>
        <w:tblInd w:w="284" w:type="dxa"/>
        <w:tblLook w:val="04A0" w:firstRow="1" w:lastRow="0" w:firstColumn="1" w:lastColumn="0" w:noHBand="0" w:noVBand="1"/>
      </w:tblPr>
      <w:tblGrid>
        <w:gridCol w:w="3294"/>
        <w:gridCol w:w="954"/>
        <w:gridCol w:w="1388"/>
        <w:gridCol w:w="1559"/>
        <w:gridCol w:w="1046"/>
        <w:gridCol w:w="1048"/>
      </w:tblGrid>
      <w:tr w:rsidR="003C170C" w:rsidRPr="00C375DF" w14:paraId="112C9D75" w14:textId="77777777" w:rsidTr="00F70E56">
        <w:trPr>
          <w:tblHeader/>
        </w:trPr>
        <w:tc>
          <w:tcPr>
            <w:tcW w:w="3294" w:type="dxa"/>
            <w:tcBorders>
              <w:top w:val="nil"/>
              <w:left w:val="nil"/>
            </w:tcBorders>
          </w:tcPr>
          <w:p w14:paraId="0B6A2718" w14:textId="77777777" w:rsidR="003C170C" w:rsidRPr="00E5447E" w:rsidRDefault="003C170C" w:rsidP="00E75A43">
            <w:pPr>
              <w:ind w:left="0" w:firstLine="0"/>
              <w:rPr>
                <w:sz w:val="20"/>
              </w:rPr>
            </w:pPr>
          </w:p>
        </w:tc>
        <w:tc>
          <w:tcPr>
            <w:tcW w:w="5995" w:type="dxa"/>
            <w:gridSpan w:val="5"/>
          </w:tcPr>
          <w:p w14:paraId="5B59700E" w14:textId="25FCEC8B" w:rsidR="003C170C" w:rsidRPr="005949AB" w:rsidRDefault="003C170C" w:rsidP="005949AB">
            <w:pPr>
              <w:ind w:left="0" w:firstLine="0"/>
              <w:jc w:val="center"/>
              <w:rPr>
                <w:b/>
                <w:bCs/>
                <w:sz w:val="20"/>
              </w:rPr>
            </w:pPr>
            <w:r>
              <w:rPr>
                <w:b/>
                <w:bCs/>
                <w:sz w:val="20"/>
              </w:rPr>
              <w:t>AOs + Strands</w:t>
            </w:r>
          </w:p>
        </w:tc>
      </w:tr>
      <w:tr w:rsidR="00F70E56" w:rsidRPr="00C375DF" w14:paraId="232B9C84" w14:textId="77777777" w:rsidTr="00F70E56">
        <w:trPr>
          <w:tblHeader/>
        </w:trPr>
        <w:tc>
          <w:tcPr>
            <w:tcW w:w="3294" w:type="dxa"/>
            <w:tcBorders>
              <w:right w:val="single" w:sz="24" w:space="0" w:color="auto"/>
            </w:tcBorders>
          </w:tcPr>
          <w:p w14:paraId="602EC465" w14:textId="1D9B6E09" w:rsidR="005949AB" w:rsidRPr="003C170C" w:rsidRDefault="003C170C" w:rsidP="003C170C">
            <w:pPr>
              <w:ind w:left="0" w:firstLine="0"/>
              <w:jc w:val="right"/>
              <w:rPr>
                <w:b/>
                <w:bCs/>
                <w:i/>
                <w:iCs/>
                <w:sz w:val="20"/>
              </w:rPr>
            </w:pPr>
            <w:r w:rsidRPr="003C170C">
              <w:rPr>
                <w:b/>
                <w:bCs/>
                <w:i/>
                <w:iCs/>
                <w:sz w:val="20"/>
              </w:rPr>
              <w:t>Weighting</w:t>
            </w:r>
          </w:p>
        </w:tc>
        <w:tc>
          <w:tcPr>
            <w:tcW w:w="2342" w:type="dxa"/>
            <w:gridSpan w:val="2"/>
            <w:tcBorders>
              <w:top w:val="single" w:sz="24" w:space="0" w:color="auto"/>
              <w:left w:val="single" w:sz="24" w:space="0" w:color="auto"/>
              <w:right w:val="single" w:sz="24" w:space="0" w:color="auto"/>
            </w:tcBorders>
          </w:tcPr>
          <w:p w14:paraId="674CF2F8" w14:textId="71DC5538" w:rsidR="005949AB" w:rsidRPr="005949AB" w:rsidRDefault="005949AB" w:rsidP="005949AB">
            <w:pPr>
              <w:ind w:left="0" w:firstLine="0"/>
              <w:jc w:val="center"/>
              <w:rPr>
                <w:b/>
                <w:bCs/>
                <w:sz w:val="20"/>
              </w:rPr>
            </w:pPr>
            <w:r w:rsidRPr="005949AB">
              <w:rPr>
                <w:b/>
                <w:bCs/>
                <w:sz w:val="20"/>
              </w:rPr>
              <w:t>35%</w:t>
            </w:r>
          </w:p>
        </w:tc>
        <w:tc>
          <w:tcPr>
            <w:tcW w:w="2605" w:type="dxa"/>
            <w:gridSpan w:val="2"/>
            <w:tcBorders>
              <w:top w:val="single" w:sz="24" w:space="0" w:color="auto"/>
              <w:left w:val="single" w:sz="24" w:space="0" w:color="auto"/>
              <w:right w:val="single" w:sz="24" w:space="0" w:color="auto"/>
            </w:tcBorders>
          </w:tcPr>
          <w:p w14:paraId="610FB96D" w14:textId="3D53A897" w:rsidR="005949AB" w:rsidRPr="005949AB" w:rsidRDefault="005949AB" w:rsidP="005949AB">
            <w:pPr>
              <w:ind w:left="0" w:firstLine="0"/>
              <w:jc w:val="center"/>
              <w:rPr>
                <w:b/>
                <w:bCs/>
                <w:sz w:val="20"/>
              </w:rPr>
            </w:pPr>
            <w:r w:rsidRPr="005949AB">
              <w:rPr>
                <w:b/>
                <w:bCs/>
                <w:sz w:val="20"/>
              </w:rPr>
              <w:t>45%</w:t>
            </w:r>
          </w:p>
        </w:tc>
        <w:tc>
          <w:tcPr>
            <w:tcW w:w="1048" w:type="dxa"/>
            <w:tcBorders>
              <w:top w:val="single" w:sz="24" w:space="0" w:color="auto"/>
              <w:left w:val="single" w:sz="24" w:space="0" w:color="auto"/>
              <w:right w:val="single" w:sz="24" w:space="0" w:color="auto"/>
            </w:tcBorders>
          </w:tcPr>
          <w:p w14:paraId="33496EC7" w14:textId="2CA80A88" w:rsidR="005949AB" w:rsidRPr="005949AB" w:rsidRDefault="005949AB" w:rsidP="005949AB">
            <w:pPr>
              <w:ind w:left="0" w:firstLine="0"/>
              <w:jc w:val="center"/>
              <w:rPr>
                <w:b/>
                <w:bCs/>
                <w:sz w:val="20"/>
              </w:rPr>
            </w:pPr>
            <w:r w:rsidRPr="005949AB">
              <w:rPr>
                <w:b/>
                <w:bCs/>
                <w:sz w:val="20"/>
              </w:rPr>
              <w:t>20%</w:t>
            </w:r>
          </w:p>
        </w:tc>
      </w:tr>
      <w:tr w:rsidR="007D1624" w:rsidRPr="007D1624" w14:paraId="6DB59A15" w14:textId="77777777" w:rsidTr="00F70E56">
        <w:trPr>
          <w:tblHeader/>
        </w:trPr>
        <w:tc>
          <w:tcPr>
            <w:tcW w:w="3294" w:type="dxa"/>
            <w:tcBorders>
              <w:right w:val="single" w:sz="24" w:space="0" w:color="auto"/>
            </w:tcBorders>
          </w:tcPr>
          <w:p w14:paraId="35362ADD" w14:textId="52775E12" w:rsidR="00C375DF" w:rsidRPr="007D1624" w:rsidRDefault="00C375DF" w:rsidP="003C170C">
            <w:pPr>
              <w:ind w:left="0" w:firstLine="0"/>
              <w:jc w:val="right"/>
              <w:rPr>
                <w:b/>
                <w:bCs/>
                <w:i/>
                <w:iCs/>
                <w:sz w:val="16"/>
                <w:szCs w:val="16"/>
              </w:rPr>
            </w:pPr>
            <w:r w:rsidRPr="007D1624">
              <w:rPr>
                <w:sz w:val="16"/>
                <w:szCs w:val="16"/>
              </w:rPr>
              <w:br w:type="page"/>
            </w:r>
            <w:r w:rsidR="003C170C" w:rsidRPr="007D1624">
              <w:rPr>
                <w:b/>
                <w:bCs/>
                <w:i/>
                <w:iCs/>
                <w:sz w:val="16"/>
                <w:szCs w:val="16"/>
              </w:rPr>
              <w:t>Title</w:t>
            </w:r>
          </w:p>
        </w:tc>
        <w:tc>
          <w:tcPr>
            <w:tcW w:w="954" w:type="dxa"/>
            <w:tcBorders>
              <w:left w:val="single" w:sz="24" w:space="0" w:color="auto"/>
            </w:tcBorders>
          </w:tcPr>
          <w:p w14:paraId="77DAEFEE" w14:textId="0A291A1E" w:rsidR="00C375DF" w:rsidRPr="007D1624" w:rsidRDefault="00C375DF" w:rsidP="005949AB">
            <w:pPr>
              <w:ind w:left="0" w:firstLine="0"/>
              <w:jc w:val="center"/>
              <w:rPr>
                <w:sz w:val="16"/>
                <w:szCs w:val="16"/>
              </w:rPr>
            </w:pPr>
            <w:r w:rsidRPr="007D1624">
              <w:rPr>
                <w:sz w:val="16"/>
                <w:szCs w:val="16"/>
              </w:rPr>
              <w:t>AO1 STRAND 1</w:t>
            </w:r>
          </w:p>
          <w:p w14:paraId="65DBB947" w14:textId="399411F1" w:rsidR="005949AB" w:rsidRPr="007D1624" w:rsidRDefault="005949AB" w:rsidP="005949AB">
            <w:pPr>
              <w:ind w:left="0" w:firstLine="0"/>
              <w:jc w:val="center"/>
              <w:rPr>
                <w:sz w:val="16"/>
                <w:szCs w:val="16"/>
              </w:rPr>
            </w:pPr>
            <w:r w:rsidRPr="007D1624">
              <w:rPr>
                <w:sz w:val="16"/>
                <w:szCs w:val="16"/>
              </w:rPr>
              <w:t>Understand and respond to spoken language in speech</w:t>
            </w:r>
          </w:p>
          <w:p w14:paraId="7A171F72" w14:textId="75FD5D77" w:rsidR="005949AB" w:rsidRPr="007D1624" w:rsidRDefault="005949AB" w:rsidP="00E5447E">
            <w:pPr>
              <w:ind w:left="0" w:firstLine="0"/>
              <w:jc w:val="center"/>
              <w:rPr>
                <w:sz w:val="16"/>
                <w:szCs w:val="16"/>
              </w:rPr>
            </w:pPr>
          </w:p>
        </w:tc>
        <w:tc>
          <w:tcPr>
            <w:tcW w:w="1388" w:type="dxa"/>
            <w:tcBorders>
              <w:right w:val="single" w:sz="24" w:space="0" w:color="auto"/>
            </w:tcBorders>
          </w:tcPr>
          <w:p w14:paraId="2ACA83FD" w14:textId="4213B6C2" w:rsidR="00C375DF" w:rsidRPr="007D1624" w:rsidRDefault="00C375DF" w:rsidP="005949AB">
            <w:pPr>
              <w:ind w:left="0" w:firstLine="0"/>
              <w:jc w:val="center"/>
              <w:rPr>
                <w:sz w:val="16"/>
                <w:szCs w:val="16"/>
              </w:rPr>
            </w:pPr>
            <w:r w:rsidRPr="007D1624">
              <w:rPr>
                <w:sz w:val="16"/>
                <w:szCs w:val="16"/>
              </w:rPr>
              <w:t>AO1 STRAND 2</w:t>
            </w:r>
          </w:p>
          <w:p w14:paraId="27007BF1" w14:textId="77777777" w:rsidR="00CE016F" w:rsidRPr="007D1624" w:rsidRDefault="005949AB" w:rsidP="005949AB">
            <w:pPr>
              <w:ind w:left="0" w:firstLine="0"/>
              <w:jc w:val="center"/>
              <w:rPr>
                <w:sz w:val="16"/>
                <w:szCs w:val="16"/>
              </w:rPr>
            </w:pPr>
            <w:r w:rsidRPr="007D1624">
              <w:rPr>
                <w:sz w:val="16"/>
                <w:szCs w:val="16"/>
              </w:rPr>
              <w:t>Understand and respond to spoken language in writing</w:t>
            </w:r>
          </w:p>
          <w:p w14:paraId="095717A8" w14:textId="7611E163" w:rsidR="005949AB" w:rsidRPr="007D1624" w:rsidRDefault="00CE016F" w:rsidP="005949AB">
            <w:pPr>
              <w:ind w:left="0" w:firstLine="0"/>
              <w:jc w:val="center"/>
              <w:rPr>
                <w:sz w:val="16"/>
                <w:szCs w:val="16"/>
              </w:rPr>
            </w:pPr>
            <w:r w:rsidRPr="007D1624">
              <w:rPr>
                <w:sz w:val="16"/>
                <w:szCs w:val="16"/>
              </w:rPr>
              <w:t xml:space="preserve"> [in English or assessed language]</w:t>
            </w:r>
          </w:p>
          <w:p w14:paraId="641E5D56" w14:textId="23B28842" w:rsidR="00791A60" w:rsidRPr="007D1624" w:rsidRDefault="00791A60" w:rsidP="005949AB">
            <w:pPr>
              <w:ind w:left="0" w:firstLine="0"/>
              <w:jc w:val="center"/>
              <w:rPr>
                <w:sz w:val="16"/>
                <w:szCs w:val="16"/>
              </w:rPr>
            </w:pPr>
          </w:p>
        </w:tc>
        <w:tc>
          <w:tcPr>
            <w:tcW w:w="1559" w:type="dxa"/>
            <w:tcBorders>
              <w:left w:val="single" w:sz="24" w:space="0" w:color="auto"/>
            </w:tcBorders>
          </w:tcPr>
          <w:p w14:paraId="2CC82619" w14:textId="6A9DD071" w:rsidR="00C375DF" w:rsidRPr="007D1624" w:rsidRDefault="00C375DF" w:rsidP="005949AB">
            <w:pPr>
              <w:ind w:left="0" w:firstLine="0"/>
              <w:jc w:val="center"/>
              <w:rPr>
                <w:sz w:val="16"/>
                <w:szCs w:val="16"/>
              </w:rPr>
            </w:pPr>
            <w:r w:rsidRPr="007D1624">
              <w:rPr>
                <w:sz w:val="16"/>
                <w:szCs w:val="16"/>
              </w:rPr>
              <w:t>AO2 STRAND 1</w:t>
            </w:r>
          </w:p>
          <w:p w14:paraId="4DB5201F" w14:textId="77777777" w:rsidR="005949AB" w:rsidRPr="007D1624" w:rsidRDefault="005949AB" w:rsidP="005949AB">
            <w:pPr>
              <w:ind w:left="0" w:firstLine="0"/>
              <w:rPr>
                <w:sz w:val="16"/>
                <w:szCs w:val="16"/>
              </w:rPr>
            </w:pPr>
            <w:r w:rsidRPr="007D1624">
              <w:rPr>
                <w:sz w:val="16"/>
                <w:szCs w:val="16"/>
              </w:rPr>
              <w:t xml:space="preserve">Understand </w:t>
            </w:r>
          </w:p>
          <w:p w14:paraId="389E319C" w14:textId="77777777" w:rsidR="005949AB" w:rsidRPr="007D1624" w:rsidRDefault="005949AB" w:rsidP="005949AB">
            <w:pPr>
              <w:ind w:left="0" w:firstLine="0"/>
              <w:rPr>
                <w:sz w:val="16"/>
                <w:szCs w:val="16"/>
              </w:rPr>
            </w:pPr>
            <w:r w:rsidRPr="007D1624">
              <w:rPr>
                <w:sz w:val="16"/>
                <w:szCs w:val="16"/>
              </w:rPr>
              <w:t xml:space="preserve">and respond </w:t>
            </w:r>
          </w:p>
          <w:p w14:paraId="27E1FA2D" w14:textId="77777777" w:rsidR="005949AB" w:rsidRPr="007D1624" w:rsidRDefault="005949AB" w:rsidP="005949AB">
            <w:pPr>
              <w:ind w:left="0" w:firstLine="0"/>
              <w:rPr>
                <w:sz w:val="16"/>
                <w:szCs w:val="16"/>
              </w:rPr>
            </w:pPr>
            <w:r w:rsidRPr="007D1624">
              <w:rPr>
                <w:sz w:val="16"/>
                <w:szCs w:val="16"/>
              </w:rPr>
              <w:t xml:space="preserve">to written </w:t>
            </w:r>
          </w:p>
          <w:p w14:paraId="23475549" w14:textId="77777777" w:rsidR="005949AB" w:rsidRPr="007D1624" w:rsidRDefault="005949AB" w:rsidP="005949AB">
            <w:pPr>
              <w:ind w:left="0" w:firstLine="0"/>
              <w:rPr>
                <w:sz w:val="16"/>
                <w:szCs w:val="16"/>
              </w:rPr>
            </w:pPr>
            <w:r w:rsidRPr="007D1624">
              <w:rPr>
                <w:sz w:val="16"/>
                <w:szCs w:val="16"/>
              </w:rPr>
              <w:t xml:space="preserve">language in </w:t>
            </w:r>
          </w:p>
          <w:p w14:paraId="4352773C" w14:textId="029F8932" w:rsidR="005949AB" w:rsidRPr="007D1624" w:rsidRDefault="005949AB" w:rsidP="005949AB">
            <w:pPr>
              <w:ind w:left="0" w:firstLine="0"/>
              <w:jc w:val="center"/>
              <w:rPr>
                <w:sz w:val="16"/>
                <w:szCs w:val="16"/>
              </w:rPr>
            </w:pPr>
            <w:r w:rsidRPr="007D1624">
              <w:rPr>
                <w:sz w:val="16"/>
                <w:szCs w:val="16"/>
              </w:rPr>
              <w:t>speaking</w:t>
            </w:r>
          </w:p>
          <w:p w14:paraId="7BEF8F12" w14:textId="2A6CD8DB" w:rsidR="00791A60" w:rsidRPr="007D1624" w:rsidRDefault="00791A60" w:rsidP="00E5447E">
            <w:pPr>
              <w:ind w:left="0" w:firstLine="0"/>
              <w:jc w:val="center"/>
              <w:rPr>
                <w:sz w:val="16"/>
                <w:szCs w:val="16"/>
              </w:rPr>
            </w:pPr>
          </w:p>
        </w:tc>
        <w:tc>
          <w:tcPr>
            <w:tcW w:w="1046" w:type="dxa"/>
            <w:tcBorders>
              <w:right w:val="single" w:sz="24" w:space="0" w:color="auto"/>
            </w:tcBorders>
          </w:tcPr>
          <w:p w14:paraId="76192394" w14:textId="4E10AEF0" w:rsidR="00C375DF" w:rsidRPr="007D1624" w:rsidRDefault="00C375DF" w:rsidP="005949AB">
            <w:pPr>
              <w:ind w:left="0" w:firstLine="0"/>
              <w:jc w:val="center"/>
              <w:rPr>
                <w:sz w:val="16"/>
                <w:szCs w:val="16"/>
              </w:rPr>
            </w:pPr>
            <w:r w:rsidRPr="007D1624">
              <w:rPr>
                <w:sz w:val="16"/>
                <w:szCs w:val="16"/>
              </w:rPr>
              <w:t>A02 STRAND 2</w:t>
            </w:r>
          </w:p>
          <w:p w14:paraId="711410EA" w14:textId="2B24BA8B" w:rsidR="005949AB" w:rsidRPr="007D1624" w:rsidRDefault="005949AB" w:rsidP="005949AB">
            <w:pPr>
              <w:ind w:left="0" w:firstLine="0"/>
              <w:jc w:val="center"/>
              <w:rPr>
                <w:sz w:val="16"/>
                <w:szCs w:val="16"/>
              </w:rPr>
            </w:pPr>
            <w:r w:rsidRPr="007D1624">
              <w:rPr>
                <w:sz w:val="16"/>
                <w:szCs w:val="16"/>
              </w:rPr>
              <w:t>Understand and respond to written language in writing</w:t>
            </w:r>
          </w:p>
          <w:p w14:paraId="7CC27E66" w14:textId="77777777" w:rsidR="00CE016F" w:rsidRPr="007D1624" w:rsidRDefault="00CE016F" w:rsidP="00CE016F">
            <w:pPr>
              <w:ind w:left="0" w:firstLine="0"/>
              <w:jc w:val="center"/>
              <w:rPr>
                <w:sz w:val="16"/>
                <w:szCs w:val="16"/>
              </w:rPr>
            </w:pPr>
            <w:r w:rsidRPr="007D1624">
              <w:rPr>
                <w:sz w:val="16"/>
                <w:szCs w:val="16"/>
              </w:rPr>
              <w:t>[in English or assessed language]</w:t>
            </w:r>
          </w:p>
          <w:p w14:paraId="305095C8" w14:textId="777AB3C7" w:rsidR="00791A60" w:rsidRPr="007D1624" w:rsidRDefault="00791A60" w:rsidP="005949AB">
            <w:pPr>
              <w:ind w:left="0" w:firstLine="0"/>
              <w:jc w:val="center"/>
              <w:rPr>
                <w:sz w:val="16"/>
                <w:szCs w:val="16"/>
              </w:rPr>
            </w:pPr>
          </w:p>
        </w:tc>
        <w:tc>
          <w:tcPr>
            <w:tcW w:w="1048" w:type="dxa"/>
            <w:tcBorders>
              <w:left w:val="single" w:sz="24" w:space="0" w:color="auto"/>
              <w:right w:val="single" w:sz="24" w:space="0" w:color="auto"/>
            </w:tcBorders>
          </w:tcPr>
          <w:p w14:paraId="69514E65" w14:textId="77777777" w:rsidR="00C375DF" w:rsidRPr="007D1624" w:rsidRDefault="00C375DF" w:rsidP="005949AB">
            <w:pPr>
              <w:ind w:left="0" w:firstLine="0"/>
              <w:jc w:val="center"/>
              <w:rPr>
                <w:sz w:val="16"/>
                <w:szCs w:val="16"/>
              </w:rPr>
            </w:pPr>
            <w:r w:rsidRPr="007D1624">
              <w:rPr>
                <w:sz w:val="16"/>
                <w:szCs w:val="16"/>
              </w:rPr>
              <w:t>AO3</w:t>
            </w:r>
          </w:p>
          <w:p w14:paraId="3A722048" w14:textId="77777777" w:rsidR="005949AB" w:rsidRPr="007D1624" w:rsidRDefault="005949AB" w:rsidP="005949AB">
            <w:pPr>
              <w:ind w:left="0" w:firstLine="0"/>
              <w:rPr>
                <w:sz w:val="16"/>
                <w:szCs w:val="16"/>
              </w:rPr>
            </w:pPr>
            <w:r w:rsidRPr="007D1624">
              <w:rPr>
                <w:sz w:val="16"/>
                <w:szCs w:val="16"/>
              </w:rPr>
              <w:t xml:space="preserve">Demonstrate knowledge and </w:t>
            </w:r>
          </w:p>
          <w:p w14:paraId="474D3ADB" w14:textId="77777777" w:rsidR="005949AB" w:rsidRPr="007D1624" w:rsidRDefault="005949AB" w:rsidP="005949AB">
            <w:pPr>
              <w:ind w:left="0" w:firstLine="0"/>
              <w:rPr>
                <w:sz w:val="16"/>
                <w:szCs w:val="16"/>
              </w:rPr>
            </w:pPr>
            <w:r w:rsidRPr="007D1624">
              <w:rPr>
                <w:sz w:val="16"/>
                <w:szCs w:val="16"/>
              </w:rPr>
              <w:t xml:space="preserve">accurate application of the grammar and </w:t>
            </w:r>
          </w:p>
          <w:p w14:paraId="326A45B2" w14:textId="77777777" w:rsidR="00791A60" w:rsidRPr="007D1624" w:rsidRDefault="005949AB" w:rsidP="005949AB">
            <w:pPr>
              <w:ind w:left="0" w:firstLine="0"/>
              <w:jc w:val="center"/>
              <w:rPr>
                <w:sz w:val="16"/>
                <w:szCs w:val="16"/>
              </w:rPr>
            </w:pPr>
            <w:r w:rsidRPr="007D1624">
              <w:rPr>
                <w:sz w:val="16"/>
                <w:szCs w:val="16"/>
              </w:rPr>
              <w:t xml:space="preserve">vocabulary </w:t>
            </w:r>
          </w:p>
          <w:p w14:paraId="32007A0F" w14:textId="5757545C" w:rsidR="00CE016F" w:rsidRPr="007D1624" w:rsidRDefault="00CE016F" w:rsidP="00CE016F">
            <w:pPr>
              <w:ind w:left="0" w:firstLine="0"/>
              <w:jc w:val="center"/>
              <w:rPr>
                <w:sz w:val="16"/>
                <w:szCs w:val="16"/>
              </w:rPr>
            </w:pPr>
            <w:r w:rsidRPr="007D1624">
              <w:rPr>
                <w:sz w:val="16"/>
                <w:szCs w:val="16"/>
              </w:rPr>
              <w:t>[in assessed language]</w:t>
            </w:r>
          </w:p>
          <w:p w14:paraId="1E8EF765" w14:textId="4C77FE79" w:rsidR="00CE016F" w:rsidRPr="007D1624" w:rsidRDefault="00CE016F" w:rsidP="005949AB">
            <w:pPr>
              <w:ind w:left="0" w:firstLine="0"/>
              <w:jc w:val="center"/>
              <w:rPr>
                <w:sz w:val="16"/>
                <w:szCs w:val="16"/>
              </w:rPr>
            </w:pPr>
          </w:p>
        </w:tc>
      </w:tr>
      <w:tr w:rsidR="00F70E56" w14:paraId="6699ADDB" w14:textId="77777777" w:rsidTr="00F70E56">
        <w:tc>
          <w:tcPr>
            <w:tcW w:w="3294" w:type="dxa"/>
            <w:tcBorders>
              <w:right w:val="single" w:sz="24" w:space="0" w:color="auto"/>
            </w:tcBorders>
          </w:tcPr>
          <w:p w14:paraId="059AA251" w14:textId="4719D77F" w:rsidR="00E5447E" w:rsidRPr="00F70E56" w:rsidRDefault="008B3535" w:rsidP="003C170C">
            <w:pPr>
              <w:ind w:left="0" w:firstLine="0"/>
              <w:jc w:val="right"/>
              <w:rPr>
                <w:b/>
                <w:bCs/>
                <w:i/>
                <w:iCs/>
                <w:sz w:val="16"/>
                <w:szCs w:val="16"/>
              </w:rPr>
            </w:pPr>
            <w:r w:rsidRPr="00F70E56">
              <w:rPr>
                <w:b/>
                <w:bCs/>
                <w:i/>
                <w:iCs/>
                <w:sz w:val="16"/>
                <w:szCs w:val="16"/>
              </w:rPr>
              <w:t>Helen’s summary</w:t>
            </w:r>
          </w:p>
        </w:tc>
        <w:tc>
          <w:tcPr>
            <w:tcW w:w="954" w:type="dxa"/>
            <w:tcBorders>
              <w:left w:val="single" w:sz="24" w:space="0" w:color="auto"/>
            </w:tcBorders>
          </w:tcPr>
          <w:p w14:paraId="5882E04B" w14:textId="77777777" w:rsidR="00E5447E" w:rsidRPr="00F70E56" w:rsidRDefault="00E5447E" w:rsidP="00E5447E">
            <w:pPr>
              <w:ind w:left="0" w:firstLine="0"/>
              <w:jc w:val="center"/>
              <w:rPr>
                <w:sz w:val="16"/>
                <w:szCs w:val="16"/>
              </w:rPr>
            </w:pPr>
            <w:r w:rsidRPr="00F70E56">
              <w:rPr>
                <w:sz w:val="16"/>
                <w:szCs w:val="16"/>
              </w:rPr>
              <w:t>(spoken interaction)</w:t>
            </w:r>
          </w:p>
          <w:p w14:paraId="1851A417" w14:textId="77777777" w:rsidR="00E5447E" w:rsidRPr="00F70E56" w:rsidRDefault="00E5447E" w:rsidP="00E75A43">
            <w:pPr>
              <w:ind w:left="0" w:firstLine="0"/>
              <w:rPr>
                <w:sz w:val="16"/>
                <w:szCs w:val="16"/>
              </w:rPr>
            </w:pPr>
          </w:p>
        </w:tc>
        <w:tc>
          <w:tcPr>
            <w:tcW w:w="1388" w:type="dxa"/>
            <w:tcBorders>
              <w:right w:val="single" w:sz="24" w:space="0" w:color="auto"/>
            </w:tcBorders>
          </w:tcPr>
          <w:p w14:paraId="0F10D5B5" w14:textId="132220F3" w:rsidR="00E5447E" w:rsidRPr="00F70E56" w:rsidRDefault="00E5447E" w:rsidP="00E75A43">
            <w:pPr>
              <w:ind w:left="0" w:firstLine="0"/>
              <w:rPr>
                <w:sz w:val="16"/>
                <w:szCs w:val="16"/>
              </w:rPr>
            </w:pPr>
            <w:r w:rsidRPr="00F70E56">
              <w:rPr>
                <w:sz w:val="16"/>
                <w:szCs w:val="16"/>
              </w:rPr>
              <w:t>(listening + dictation)</w:t>
            </w:r>
          </w:p>
        </w:tc>
        <w:tc>
          <w:tcPr>
            <w:tcW w:w="1559" w:type="dxa"/>
            <w:tcBorders>
              <w:left w:val="single" w:sz="24" w:space="0" w:color="auto"/>
            </w:tcBorders>
          </w:tcPr>
          <w:p w14:paraId="67C1BE67" w14:textId="77777777" w:rsidR="00E5447E" w:rsidRPr="00F70E56" w:rsidRDefault="00E5447E" w:rsidP="00E5447E">
            <w:pPr>
              <w:ind w:left="0" w:firstLine="0"/>
              <w:jc w:val="center"/>
              <w:rPr>
                <w:sz w:val="16"/>
                <w:szCs w:val="16"/>
              </w:rPr>
            </w:pPr>
            <w:r w:rsidRPr="00F70E56">
              <w:rPr>
                <w:sz w:val="16"/>
                <w:szCs w:val="16"/>
              </w:rPr>
              <w:t>(speaking presentation)</w:t>
            </w:r>
          </w:p>
          <w:p w14:paraId="13E341F2" w14:textId="77777777" w:rsidR="00E5447E" w:rsidRPr="00F70E56" w:rsidRDefault="00E5447E" w:rsidP="00E75A43">
            <w:pPr>
              <w:ind w:left="0" w:firstLine="0"/>
              <w:rPr>
                <w:sz w:val="16"/>
                <w:szCs w:val="16"/>
              </w:rPr>
            </w:pPr>
          </w:p>
        </w:tc>
        <w:tc>
          <w:tcPr>
            <w:tcW w:w="1046" w:type="dxa"/>
            <w:tcBorders>
              <w:right w:val="single" w:sz="24" w:space="0" w:color="auto"/>
            </w:tcBorders>
          </w:tcPr>
          <w:p w14:paraId="10659571" w14:textId="394FD66D" w:rsidR="00E5447E" w:rsidRPr="00F70E56" w:rsidRDefault="00E5447E" w:rsidP="00E75A43">
            <w:pPr>
              <w:ind w:left="0" w:firstLine="0"/>
              <w:rPr>
                <w:sz w:val="16"/>
                <w:szCs w:val="16"/>
              </w:rPr>
            </w:pPr>
            <w:r w:rsidRPr="00F70E56">
              <w:rPr>
                <w:sz w:val="16"/>
                <w:szCs w:val="16"/>
              </w:rPr>
              <w:t>(Reading and writing)</w:t>
            </w:r>
          </w:p>
        </w:tc>
        <w:tc>
          <w:tcPr>
            <w:tcW w:w="1048" w:type="dxa"/>
            <w:tcBorders>
              <w:left w:val="single" w:sz="24" w:space="0" w:color="auto"/>
              <w:right w:val="single" w:sz="24" w:space="0" w:color="auto"/>
            </w:tcBorders>
          </w:tcPr>
          <w:p w14:paraId="2422D031" w14:textId="38FBB9F0" w:rsidR="00E5447E" w:rsidRPr="00F70E56" w:rsidRDefault="00E5447E" w:rsidP="00E75A43">
            <w:pPr>
              <w:ind w:left="0" w:firstLine="0"/>
              <w:rPr>
                <w:sz w:val="16"/>
                <w:szCs w:val="16"/>
              </w:rPr>
            </w:pPr>
            <w:r w:rsidRPr="00F70E56">
              <w:rPr>
                <w:sz w:val="16"/>
                <w:szCs w:val="16"/>
              </w:rPr>
              <w:t>(Grammar Vocab and SSC in speaking and writing</w:t>
            </w:r>
          </w:p>
        </w:tc>
      </w:tr>
      <w:tr w:rsidR="00F70E56" w14:paraId="7ACB7F71" w14:textId="77777777" w:rsidTr="00F70E56">
        <w:tc>
          <w:tcPr>
            <w:tcW w:w="3294" w:type="dxa"/>
            <w:tcBorders>
              <w:right w:val="single" w:sz="24" w:space="0" w:color="auto"/>
            </w:tcBorders>
          </w:tcPr>
          <w:p w14:paraId="238F979A" w14:textId="05C7FD5E" w:rsidR="008B3535" w:rsidRPr="00E5447E" w:rsidRDefault="008B3535" w:rsidP="00E75A43">
            <w:pPr>
              <w:ind w:left="0" w:firstLine="0"/>
              <w:rPr>
                <w:sz w:val="20"/>
              </w:rPr>
            </w:pPr>
            <w:r w:rsidRPr="00E5447E">
              <w:rPr>
                <w:sz w:val="20"/>
              </w:rPr>
              <w:t>TASK REQUIRED</w:t>
            </w:r>
          </w:p>
        </w:tc>
        <w:tc>
          <w:tcPr>
            <w:tcW w:w="954" w:type="dxa"/>
            <w:tcBorders>
              <w:left w:val="single" w:sz="24" w:space="0" w:color="auto"/>
            </w:tcBorders>
          </w:tcPr>
          <w:p w14:paraId="56B7AD0F" w14:textId="77777777" w:rsidR="008B3535" w:rsidRDefault="008B3535" w:rsidP="00E75A43">
            <w:pPr>
              <w:ind w:left="0" w:firstLine="0"/>
            </w:pPr>
          </w:p>
        </w:tc>
        <w:tc>
          <w:tcPr>
            <w:tcW w:w="1388" w:type="dxa"/>
            <w:tcBorders>
              <w:right w:val="single" w:sz="24" w:space="0" w:color="auto"/>
            </w:tcBorders>
          </w:tcPr>
          <w:p w14:paraId="5F77088A" w14:textId="77777777" w:rsidR="008B3535" w:rsidRDefault="008B3535" w:rsidP="00E75A43">
            <w:pPr>
              <w:ind w:left="0" w:firstLine="0"/>
            </w:pPr>
          </w:p>
        </w:tc>
        <w:tc>
          <w:tcPr>
            <w:tcW w:w="1559" w:type="dxa"/>
            <w:tcBorders>
              <w:left w:val="single" w:sz="24" w:space="0" w:color="auto"/>
            </w:tcBorders>
          </w:tcPr>
          <w:p w14:paraId="748F8C24" w14:textId="77777777" w:rsidR="008B3535" w:rsidRDefault="008B3535" w:rsidP="00E75A43">
            <w:pPr>
              <w:ind w:left="0" w:firstLine="0"/>
            </w:pPr>
          </w:p>
        </w:tc>
        <w:tc>
          <w:tcPr>
            <w:tcW w:w="1046" w:type="dxa"/>
            <w:tcBorders>
              <w:right w:val="single" w:sz="24" w:space="0" w:color="auto"/>
            </w:tcBorders>
          </w:tcPr>
          <w:p w14:paraId="42004481" w14:textId="77777777" w:rsidR="008B3535" w:rsidRDefault="008B3535" w:rsidP="00E75A43">
            <w:pPr>
              <w:ind w:left="0" w:firstLine="0"/>
            </w:pPr>
          </w:p>
        </w:tc>
        <w:tc>
          <w:tcPr>
            <w:tcW w:w="1048" w:type="dxa"/>
            <w:tcBorders>
              <w:left w:val="single" w:sz="24" w:space="0" w:color="auto"/>
              <w:right w:val="single" w:sz="24" w:space="0" w:color="auto"/>
            </w:tcBorders>
          </w:tcPr>
          <w:p w14:paraId="1F50D36B" w14:textId="77777777" w:rsidR="008B3535" w:rsidRDefault="008B3535" w:rsidP="00E75A43">
            <w:pPr>
              <w:ind w:left="0" w:firstLine="0"/>
            </w:pPr>
          </w:p>
        </w:tc>
      </w:tr>
      <w:tr w:rsidR="00F70E56" w14:paraId="10BE2757" w14:textId="77777777" w:rsidTr="00F70E56">
        <w:tc>
          <w:tcPr>
            <w:tcW w:w="3294" w:type="dxa"/>
            <w:tcBorders>
              <w:right w:val="single" w:sz="24" w:space="0" w:color="auto"/>
            </w:tcBorders>
          </w:tcPr>
          <w:p w14:paraId="04E355B5" w14:textId="7830303A" w:rsidR="00C375DF" w:rsidRPr="003C170C" w:rsidRDefault="00C375DF" w:rsidP="00C375DF">
            <w:pPr>
              <w:ind w:left="0" w:firstLine="0"/>
              <w:rPr>
                <w:b/>
                <w:bCs/>
                <w:sz w:val="20"/>
              </w:rPr>
            </w:pPr>
            <w:r w:rsidRPr="003C170C">
              <w:rPr>
                <w:b/>
                <w:bCs/>
                <w:sz w:val="20"/>
              </w:rPr>
              <w:t>9a</w:t>
            </w:r>
            <w:r w:rsidR="003C170C" w:rsidRPr="003C170C">
              <w:rPr>
                <w:b/>
                <w:bCs/>
                <w:sz w:val="20"/>
              </w:rPr>
              <w:t xml:space="preserve">: </w:t>
            </w:r>
            <w:r w:rsidR="0040693D" w:rsidRPr="003C170C">
              <w:rPr>
                <w:b/>
                <w:bCs/>
                <w:sz w:val="20"/>
              </w:rPr>
              <w:t xml:space="preserve">READING </w:t>
            </w:r>
          </w:p>
          <w:p w14:paraId="6AE500E7" w14:textId="0FFE771F" w:rsidR="0040693D" w:rsidRPr="0040693D" w:rsidRDefault="0040693D" w:rsidP="0040693D">
            <w:pPr>
              <w:pStyle w:val="ListParagraph"/>
              <w:numPr>
                <w:ilvl w:val="0"/>
                <w:numId w:val="2"/>
              </w:numPr>
              <w:rPr>
                <w:sz w:val="20"/>
              </w:rPr>
            </w:pPr>
            <w:r>
              <w:rPr>
                <w:sz w:val="20"/>
              </w:rPr>
              <w:t xml:space="preserve">Comprehension </w:t>
            </w:r>
          </w:p>
        </w:tc>
        <w:tc>
          <w:tcPr>
            <w:tcW w:w="954" w:type="dxa"/>
            <w:tcBorders>
              <w:left w:val="single" w:sz="24" w:space="0" w:color="auto"/>
            </w:tcBorders>
          </w:tcPr>
          <w:p w14:paraId="6E607FB2" w14:textId="2A32BA80" w:rsidR="00C375DF" w:rsidRDefault="00C375DF" w:rsidP="00E75A43">
            <w:pPr>
              <w:ind w:left="0" w:firstLine="0"/>
            </w:pPr>
          </w:p>
        </w:tc>
        <w:tc>
          <w:tcPr>
            <w:tcW w:w="1388" w:type="dxa"/>
            <w:tcBorders>
              <w:right w:val="single" w:sz="24" w:space="0" w:color="auto"/>
            </w:tcBorders>
          </w:tcPr>
          <w:p w14:paraId="070FD185" w14:textId="432CD6A1" w:rsidR="00C375DF" w:rsidRDefault="00C375DF" w:rsidP="00E75A43">
            <w:pPr>
              <w:ind w:left="0" w:firstLine="0"/>
            </w:pPr>
          </w:p>
        </w:tc>
        <w:tc>
          <w:tcPr>
            <w:tcW w:w="1559" w:type="dxa"/>
            <w:tcBorders>
              <w:left w:val="single" w:sz="24" w:space="0" w:color="auto"/>
            </w:tcBorders>
          </w:tcPr>
          <w:p w14:paraId="04E5868E" w14:textId="23FD3026" w:rsidR="00C375DF" w:rsidRDefault="00C375DF" w:rsidP="00E75A43">
            <w:pPr>
              <w:ind w:left="0" w:firstLine="0"/>
            </w:pPr>
          </w:p>
        </w:tc>
        <w:tc>
          <w:tcPr>
            <w:tcW w:w="1046" w:type="dxa"/>
            <w:tcBorders>
              <w:right w:val="single" w:sz="24" w:space="0" w:color="auto"/>
            </w:tcBorders>
          </w:tcPr>
          <w:p w14:paraId="7467A1A4" w14:textId="3CAE7BAB" w:rsidR="00C375DF" w:rsidRDefault="0097052D" w:rsidP="00E75A43">
            <w:pPr>
              <w:ind w:left="0" w:firstLine="0"/>
            </w:pPr>
            <w:r>
              <w:t>YES</w:t>
            </w:r>
          </w:p>
        </w:tc>
        <w:tc>
          <w:tcPr>
            <w:tcW w:w="1048" w:type="dxa"/>
            <w:tcBorders>
              <w:left w:val="single" w:sz="24" w:space="0" w:color="auto"/>
              <w:right w:val="single" w:sz="24" w:space="0" w:color="auto"/>
            </w:tcBorders>
          </w:tcPr>
          <w:p w14:paraId="46B1094A" w14:textId="77299C6F" w:rsidR="00C375DF" w:rsidRDefault="00C375DF" w:rsidP="00E75A43">
            <w:pPr>
              <w:ind w:left="0" w:firstLine="0"/>
            </w:pPr>
          </w:p>
        </w:tc>
      </w:tr>
      <w:tr w:rsidR="00F70E56" w14:paraId="1DDCFB59" w14:textId="77777777" w:rsidTr="00F70E56">
        <w:tc>
          <w:tcPr>
            <w:tcW w:w="3294" w:type="dxa"/>
            <w:tcBorders>
              <w:right w:val="single" w:sz="24" w:space="0" w:color="auto"/>
            </w:tcBorders>
          </w:tcPr>
          <w:p w14:paraId="49201A27" w14:textId="3C2B393A" w:rsidR="00C375DF" w:rsidRPr="003C170C" w:rsidRDefault="00C375DF" w:rsidP="0040693D">
            <w:pPr>
              <w:ind w:left="0" w:firstLine="0"/>
              <w:rPr>
                <w:b/>
                <w:bCs/>
                <w:sz w:val="20"/>
              </w:rPr>
            </w:pPr>
            <w:r w:rsidRPr="003C170C">
              <w:rPr>
                <w:b/>
                <w:bCs/>
                <w:sz w:val="20"/>
              </w:rPr>
              <w:t xml:space="preserve">9b </w:t>
            </w:r>
            <w:r w:rsidR="003C170C" w:rsidRPr="003C170C">
              <w:rPr>
                <w:b/>
                <w:bCs/>
                <w:sz w:val="20"/>
              </w:rPr>
              <w:t xml:space="preserve">: </w:t>
            </w:r>
            <w:r w:rsidR="0040693D" w:rsidRPr="003C170C">
              <w:rPr>
                <w:b/>
                <w:bCs/>
                <w:sz w:val="20"/>
              </w:rPr>
              <w:t xml:space="preserve">LISTENING </w:t>
            </w:r>
          </w:p>
          <w:p w14:paraId="69F7E4B5" w14:textId="4FCF2297" w:rsidR="0040693D" w:rsidRPr="00E5447E" w:rsidRDefault="0040693D" w:rsidP="0040693D">
            <w:pPr>
              <w:ind w:left="0" w:firstLine="0"/>
              <w:rPr>
                <w:sz w:val="20"/>
              </w:rPr>
            </w:pPr>
            <w:r>
              <w:rPr>
                <w:sz w:val="20"/>
              </w:rPr>
              <w:t>questions in Enlgish</w:t>
            </w:r>
          </w:p>
        </w:tc>
        <w:tc>
          <w:tcPr>
            <w:tcW w:w="954" w:type="dxa"/>
            <w:tcBorders>
              <w:left w:val="single" w:sz="24" w:space="0" w:color="auto"/>
            </w:tcBorders>
          </w:tcPr>
          <w:p w14:paraId="660DE51E" w14:textId="5AE8B2D6" w:rsidR="00C375DF" w:rsidRDefault="00C375DF" w:rsidP="00E75A43">
            <w:pPr>
              <w:ind w:left="0" w:firstLine="0"/>
            </w:pPr>
          </w:p>
        </w:tc>
        <w:tc>
          <w:tcPr>
            <w:tcW w:w="1388" w:type="dxa"/>
            <w:tcBorders>
              <w:right w:val="single" w:sz="24" w:space="0" w:color="auto"/>
            </w:tcBorders>
          </w:tcPr>
          <w:p w14:paraId="3E1BA948" w14:textId="5E7478D7" w:rsidR="00C375DF" w:rsidRDefault="00407F78" w:rsidP="00E75A43">
            <w:pPr>
              <w:ind w:left="0" w:firstLine="0"/>
            </w:pPr>
            <w:r>
              <w:t>YES</w:t>
            </w:r>
          </w:p>
        </w:tc>
        <w:tc>
          <w:tcPr>
            <w:tcW w:w="1559" w:type="dxa"/>
            <w:tcBorders>
              <w:left w:val="single" w:sz="24" w:space="0" w:color="auto"/>
            </w:tcBorders>
          </w:tcPr>
          <w:p w14:paraId="463A12E3" w14:textId="50A4BCB8" w:rsidR="00C375DF" w:rsidRDefault="00C375DF" w:rsidP="00E75A43">
            <w:pPr>
              <w:ind w:left="0" w:firstLine="0"/>
            </w:pPr>
          </w:p>
        </w:tc>
        <w:tc>
          <w:tcPr>
            <w:tcW w:w="1046" w:type="dxa"/>
            <w:tcBorders>
              <w:right w:val="single" w:sz="24" w:space="0" w:color="auto"/>
            </w:tcBorders>
          </w:tcPr>
          <w:p w14:paraId="3CF35F3D" w14:textId="060D8B46" w:rsidR="00C375DF" w:rsidRDefault="00C375DF" w:rsidP="00E75A43">
            <w:pPr>
              <w:ind w:left="0" w:firstLine="0"/>
            </w:pPr>
          </w:p>
        </w:tc>
        <w:tc>
          <w:tcPr>
            <w:tcW w:w="1048" w:type="dxa"/>
            <w:tcBorders>
              <w:left w:val="single" w:sz="24" w:space="0" w:color="auto"/>
              <w:right w:val="single" w:sz="24" w:space="0" w:color="auto"/>
            </w:tcBorders>
          </w:tcPr>
          <w:p w14:paraId="5F9979A8" w14:textId="126349A9" w:rsidR="00C375DF" w:rsidRDefault="00C375DF" w:rsidP="00E75A43">
            <w:pPr>
              <w:ind w:left="0" w:firstLine="0"/>
            </w:pPr>
          </w:p>
        </w:tc>
      </w:tr>
      <w:tr w:rsidR="00F70E56" w14:paraId="17DCED3D" w14:textId="77777777" w:rsidTr="00F70E56">
        <w:tc>
          <w:tcPr>
            <w:tcW w:w="3294" w:type="dxa"/>
            <w:tcBorders>
              <w:right w:val="single" w:sz="24" w:space="0" w:color="auto"/>
            </w:tcBorders>
          </w:tcPr>
          <w:p w14:paraId="032CC251" w14:textId="39BFCA3F" w:rsidR="0040693D" w:rsidRPr="003C170C" w:rsidRDefault="0097052D" w:rsidP="00E75A43">
            <w:pPr>
              <w:ind w:left="0" w:firstLine="0"/>
              <w:rPr>
                <w:b/>
                <w:bCs/>
                <w:sz w:val="20"/>
              </w:rPr>
            </w:pPr>
            <w:r w:rsidRPr="003C170C">
              <w:rPr>
                <w:b/>
                <w:bCs/>
                <w:sz w:val="20"/>
              </w:rPr>
              <w:t xml:space="preserve">9c </w:t>
            </w:r>
            <w:r w:rsidR="003C170C" w:rsidRPr="003C170C">
              <w:rPr>
                <w:b/>
                <w:bCs/>
                <w:sz w:val="20"/>
              </w:rPr>
              <w:t xml:space="preserve">: </w:t>
            </w:r>
            <w:r w:rsidR="0040693D" w:rsidRPr="003C170C">
              <w:rPr>
                <w:b/>
                <w:bCs/>
                <w:sz w:val="20"/>
              </w:rPr>
              <w:t>DICTATION</w:t>
            </w:r>
          </w:p>
          <w:p w14:paraId="41A34C97" w14:textId="05A0C185" w:rsidR="00C375DF" w:rsidRPr="00E5447E" w:rsidRDefault="0040693D" w:rsidP="00E75A43">
            <w:pPr>
              <w:ind w:left="0" w:firstLine="0"/>
              <w:rPr>
                <w:sz w:val="20"/>
              </w:rPr>
            </w:pPr>
            <w:r>
              <w:rPr>
                <w:sz w:val="20"/>
              </w:rPr>
              <w:t xml:space="preserve"> (credit for accurate spelling)</w:t>
            </w:r>
          </w:p>
        </w:tc>
        <w:tc>
          <w:tcPr>
            <w:tcW w:w="954" w:type="dxa"/>
            <w:tcBorders>
              <w:left w:val="single" w:sz="24" w:space="0" w:color="auto"/>
            </w:tcBorders>
          </w:tcPr>
          <w:p w14:paraId="30BE0CBB" w14:textId="2C21AD56" w:rsidR="00C375DF" w:rsidRDefault="00C375DF" w:rsidP="00E75A43">
            <w:pPr>
              <w:ind w:left="0" w:firstLine="0"/>
            </w:pPr>
          </w:p>
        </w:tc>
        <w:tc>
          <w:tcPr>
            <w:tcW w:w="1388" w:type="dxa"/>
            <w:tcBorders>
              <w:right w:val="single" w:sz="24" w:space="0" w:color="auto"/>
            </w:tcBorders>
          </w:tcPr>
          <w:p w14:paraId="05FB2D8A" w14:textId="4C4C2F21" w:rsidR="00C375DF" w:rsidRDefault="00C375DF" w:rsidP="00E75A43">
            <w:pPr>
              <w:ind w:left="0" w:firstLine="0"/>
            </w:pPr>
          </w:p>
        </w:tc>
        <w:tc>
          <w:tcPr>
            <w:tcW w:w="1559" w:type="dxa"/>
            <w:tcBorders>
              <w:left w:val="single" w:sz="24" w:space="0" w:color="auto"/>
            </w:tcBorders>
          </w:tcPr>
          <w:p w14:paraId="100EC52D" w14:textId="23037DCE" w:rsidR="00C375DF" w:rsidRDefault="00C375DF" w:rsidP="00E75A43">
            <w:pPr>
              <w:ind w:left="0" w:firstLine="0"/>
            </w:pPr>
          </w:p>
        </w:tc>
        <w:tc>
          <w:tcPr>
            <w:tcW w:w="1046" w:type="dxa"/>
            <w:tcBorders>
              <w:right w:val="single" w:sz="24" w:space="0" w:color="auto"/>
            </w:tcBorders>
          </w:tcPr>
          <w:p w14:paraId="21AF121C" w14:textId="57FE1F34" w:rsidR="00C375DF" w:rsidRDefault="00C375DF" w:rsidP="00E75A43">
            <w:pPr>
              <w:ind w:left="0" w:firstLine="0"/>
            </w:pPr>
          </w:p>
        </w:tc>
        <w:tc>
          <w:tcPr>
            <w:tcW w:w="1048" w:type="dxa"/>
            <w:tcBorders>
              <w:left w:val="single" w:sz="24" w:space="0" w:color="auto"/>
              <w:right w:val="single" w:sz="24" w:space="0" w:color="auto"/>
            </w:tcBorders>
          </w:tcPr>
          <w:p w14:paraId="54568FF1" w14:textId="0BCF4C55" w:rsidR="00C375DF" w:rsidRDefault="00407F78" w:rsidP="00E75A43">
            <w:pPr>
              <w:ind w:left="0" w:firstLine="0"/>
            </w:pPr>
            <w:r>
              <w:t>YES</w:t>
            </w:r>
          </w:p>
        </w:tc>
      </w:tr>
      <w:tr w:rsidR="00F70E56" w14:paraId="55B7EEB0" w14:textId="77777777" w:rsidTr="00F70E56">
        <w:tc>
          <w:tcPr>
            <w:tcW w:w="3294" w:type="dxa"/>
            <w:tcBorders>
              <w:right w:val="single" w:sz="24" w:space="0" w:color="auto"/>
            </w:tcBorders>
          </w:tcPr>
          <w:p w14:paraId="4866029E" w14:textId="10B803F8" w:rsidR="0040693D" w:rsidRPr="003C170C" w:rsidRDefault="0097052D" w:rsidP="00407F78">
            <w:pPr>
              <w:ind w:left="0" w:firstLine="0"/>
              <w:rPr>
                <w:b/>
                <w:bCs/>
                <w:sz w:val="20"/>
              </w:rPr>
            </w:pPr>
            <w:r w:rsidRPr="003C170C">
              <w:rPr>
                <w:b/>
                <w:bCs/>
                <w:sz w:val="20"/>
              </w:rPr>
              <w:t xml:space="preserve">9d </w:t>
            </w:r>
            <w:r w:rsidR="003C170C" w:rsidRPr="003C170C">
              <w:rPr>
                <w:b/>
                <w:bCs/>
                <w:sz w:val="20"/>
              </w:rPr>
              <w:t xml:space="preserve">: </w:t>
            </w:r>
            <w:r w:rsidR="0040693D" w:rsidRPr="003C170C">
              <w:rPr>
                <w:b/>
                <w:bCs/>
                <w:sz w:val="20"/>
              </w:rPr>
              <w:t xml:space="preserve">WRITING </w:t>
            </w:r>
            <w:r w:rsidRPr="003C170C">
              <w:rPr>
                <w:b/>
                <w:bCs/>
                <w:sz w:val="20"/>
              </w:rPr>
              <w:t xml:space="preserve"> </w:t>
            </w:r>
          </w:p>
          <w:p w14:paraId="11860B17" w14:textId="672D1AB2" w:rsidR="00C375DF" w:rsidRPr="00E5447E" w:rsidRDefault="0097052D" w:rsidP="00407F78">
            <w:pPr>
              <w:ind w:left="0" w:firstLine="0"/>
              <w:rPr>
                <w:sz w:val="20"/>
              </w:rPr>
            </w:pPr>
            <w:r w:rsidRPr="00E5447E">
              <w:rPr>
                <w:sz w:val="20"/>
              </w:rPr>
              <w:t>in response to simple and familiar stimuli.</w:t>
            </w:r>
          </w:p>
        </w:tc>
        <w:tc>
          <w:tcPr>
            <w:tcW w:w="954" w:type="dxa"/>
            <w:tcBorders>
              <w:left w:val="single" w:sz="24" w:space="0" w:color="auto"/>
            </w:tcBorders>
          </w:tcPr>
          <w:p w14:paraId="5E64213C" w14:textId="0933B54B" w:rsidR="00C375DF" w:rsidRDefault="00C375DF" w:rsidP="00E75A43">
            <w:pPr>
              <w:ind w:left="0" w:firstLine="0"/>
            </w:pPr>
          </w:p>
        </w:tc>
        <w:tc>
          <w:tcPr>
            <w:tcW w:w="1388" w:type="dxa"/>
            <w:tcBorders>
              <w:right w:val="single" w:sz="24" w:space="0" w:color="auto"/>
            </w:tcBorders>
          </w:tcPr>
          <w:p w14:paraId="425BD742" w14:textId="55391050" w:rsidR="00C375DF" w:rsidRDefault="00C375DF" w:rsidP="00E75A43">
            <w:pPr>
              <w:ind w:left="0" w:firstLine="0"/>
            </w:pPr>
          </w:p>
        </w:tc>
        <w:tc>
          <w:tcPr>
            <w:tcW w:w="1559" w:type="dxa"/>
            <w:tcBorders>
              <w:left w:val="single" w:sz="24" w:space="0" w:color="auto"/>
            </w:tcBorders>
          </w:tcPr>
          <w:p w14:paraId="585DDE5C" w14:textId="4AFFDFC9" w:rsidR="00C375DF" w:rsidRDefault="00C375DF" w:rsidP="00E75A43">
            <w:pPr>
              <w:ind w:left="0" w:firstLine="0"/>
            </w:pPr>
          </w:p>
        </w:tc>
        <w:tc>
          <w:tcPr>
            <w:tcW w:w="1046" w:type="dxa"/>
            <w:tcBorders>
              <w:right w:val="single" w:sz="24" w:space="0" w:color="auto"/>
            </w:tcBorders>
          </w:tcPr>
          <w:p w14:paraId="24285208" w14:textId="1120F2D4" w:rsidR="00C375DF" w:rsidRDefault="00407F78" w:rsidP="00E75A43">
            <w:pPr>
              <w:ind w:left="0" w:firstLine="0"/>
            </w:pPr>
            <w:r>
              <w:t>YES</w:t>
            </w:r>
            <w:r w:rsidR="00F70E56">
              <w:t xml:space="preserve">?? </w:t>
            </w:r>
            <w:r w:rsidR="00F70E56" w:rsidRPr="007D1624">
              <w:rPr>
                <w:sz w:val="16"/>
                <w:szCs w:val="16"/>
              </w:rPr>
              <w:t>(prompt not assessed language)</w:t>
            </w:r>
          </w:p>
        </w:tc>
        <w:tc>
          <w:tcPr>
            <w:tcW w:w="1048" w:type="dxa"/>
            <w:tcBorders>
              <w:left w:val="single" w:sz="24" w:space="0" w:color="auto"/>
              <w:right w:val="single" w:sz="24" w:space="0" w:color="auto"/>
            </w:tcBorders>
          </w:tcPr>
          <w:p w14:paraId="39DFB1E2" w14:textId="3D163DD0" w:rsidR="00C375DF" w:rsidRDefault="00407F78" w:rsidP="00E75A43">
            <w:pPr>
              <w:ind w:left="0" w:firstLine="0"/>
            </w:pPr>
            <w:r>
              <w:t>YES</w:t>
            </w:r>
          </w:p>
        </w:tc>
      </w:tr>
      <w:tr w:rsidR="00F70E56" w14:paraId="2B2BA638" w14:textId="77777777" w:rsidTr="00F70E56">
        <w:tc>
          <w:tcPr>
            <w:tcW w:w="3294" w:type="dxa"/>
            <w:tcBorders>
              <w:right w:val="single" w:sz="24" w:space="0" w:color="auto"/>
            </w:tcBorders>
          </w:tcPr>
          <w:p w14:paraId="73C7CF23" w14:textId="346137D0" w:rsidR="0097052D" w:rsidRPr="003C170C" w:rsidRDefault="0097052D" w:rsidP="0097052D">
            <w:pPr>
              <w:ind w:left="0" w:firstLine="0"/>
              <w:rPr>
                <w:b/>
                <w:bCs/>
                <w:sz w:val="20"/>
              </w:rPr>
            </w:pPr>
            <w:r w:rsidRPr="003C170C">
              <w:rPr>
                <w:b/>
                <w:bCs/>
                <w:sz w:val="20"/>
              </w:rPr>
              <w:t xml:space="preserve">9e </w:t>
            </w:r>
            <w:r w:rsidR="0040693D" w:rsidRPr="003C170C">
              <w:rPr>
                <w:b/>
                <w:bCs/>
                <w:sz w:val="20"/>
              </w:rPr>
              <w:t xml:space="preserve">TRANSLATION </w:t>
            </w:r>
            <w:r w:rsidRPr="003C170C">
              <w:rPr>
                <w:b/>
                <w:bCs/>
                <w:sz w:val="20"/>
              </w:rPr>
              <w:t xml:space="preserve">language to English </w:t>
            </w:r>
          </w:p>
          <w:p w14:paraId="0C4CA9A3" w14:textId="10A6F5FD" w:rsidR="00C375DF" w:rsidRPr="00E5447E" w:rsidRDefault="00C375DF" w:rsidP="0040693D">
            <w:pPr>
              <w:ind w:left="0" w:firstLine="0"/>
              <w:rPr>
                <w:sz w:val="20"/>
              </w:rPr>
            </w:pPr>
          </w:p>
        </w:tc>
        <w:tc>
          <w:tcPr>
            <w:tcW w:w="954" w:type="dxa"/>
            <w:tcBorders>
              <w:left w:val="single" w:sz="24" w:space="0" w:color="auto"/>
            </w:tcBorders>
          </w:tcPr>
          <w:p w14:paraId="74148191" w14:textId="1FBEA4C3" w:rsidR="00C375DF" w:rsidRDefault="00C375DF" w:rsidP="00E75A43">
            <w:pPr>
              <w:ind w:left="0" w:firstLine="0"/>
            </w:pPr>
          </w:p>
        </w:tc>
        <w:tc>
          <w:tcPr>
            <w:tcW w:w="1388" w:type="dxa"/>
            <w:tcBorders>
              <w:right w:val="single" w:sz="24" w:space="0" w:color="auto"/>
            </w:tcBorders>
          </w:tcPr>
          <w:p w14:paraId="51BB9016" w14:textId="6FC38E40" w:rsidR="00C375DF" w:rsidRDefault="00C375DF" w:rsidP="00E75A43">
            <w:pPr>
              <w:ind w:left="0" w:firstLine="0"/>
            </w:pPr>
          </w:p>
        </w:tc>
        <w:tc>
          <w:tcPr>
            <w:tcW w:w="1559" w:type="dxa"/>
            <w:tcBorders>
              <w:left w:val="single" w:sz="24" w:space="0" w:color="auto"/>
            </w:tcBorders>
          </w:tcPr>
          <w:p w14:paraId="239371F0" w14:textId="3C351D0B" w:rsidR="00C375DF" w:rsidRDefault="00C375DF" w:rsidP="00E75A43">
            <w:pPr>
              <w:ind w:left="0" w:firstLine="0"/>
            </w:pPr>
          </w:p>
        </w:tc>
        <w:tc>
          <w:tcPr>
            <w:tcW w:w="1046" w:type="dxa"/>
            <w:tcBorders>
              <w:right w:val="single" w:sz="24" w:space="0" w:color="auto"/>
            </w:tcBorders>
          </w:tcPr>
          <w:p w14:paraId="4A6515D7" w14:textId="30DE876C" w:rsidR="00C375DF" w:rsidRDefault="00407F78" w:rsidP="00E75A43">
            <w:pPr>
              <w:ind w:left="0" w:firstLine="0"/>
            </w:pPr>
            <w:r>
              <w:t>YES</w:t>
            </w:r>
            <w:r w:rsidR="00F70E56">
              <w:t>??</w:t>
            </w:r>
          </w:p>
          <w:p w14:paraId="6A86C4C6" w14:textId="1E0570BC" w:rsidR="00F70E56" w:rsidRPr="007D1624" w:rsidRDefault="00F70E56" w:rsidP="00E75A43">
            <w:pPr>
              <w:ind w:left="0" w:firstLine="0"/>
              <w:rPr>
                <w:sz w:val="16"/>
                <w:szCs w:val="16"/>
              </w:rPr>
            </w:pPr>
            <w:r w:rsidRPr="007D1624">
              <w:rPr>
                <w:sz w:val="16"/>
                <w:szCs w:val="16"/>
              </w:rPr>
              <w:t>(English prompt?)</w:t>
            </w:r>
          </w:p>
        </w:tc>
        <w:tc>
          <w:tcPr>
            <w:tcW w:w="1048" w:type="dxa"/>
            <w:tcBorders>
              <w:left w:val="single" w:sz="24" w:space="0" w:color="auto"/>
              <w:right w:val="single" w:sz="24" w:space="0" w:color="auto"/>
            </w:tcBorders>
          </w:tcPr>
          <w:p w14:paraId="4F37CFCC" w14:textId="5CA80922" w:rsidR="00C375DF" w:rsidRDefault="00C375DF" w:rsidP="00E75A43">
            <w:pPr>
              <w:ind w:left="0" w:firstLine="0"/>
            </w:pPr>
          </w:p>
        </w:tc>
      </w:tr>
      <w:tr w:rsidR="00F70E56" w14:paraId="3001B9E2" w14:textId="77777777" w:rsidTr="00F70E56">
        <w:tc>
          <w:tcPr>
            <w:tcW w:w="3294" w:type="dxa"/>
            <w:tcBorders>
              <w:right w:val="single" w:sz="24" w:space="0" w:color="auto"/>
            </w:tcBorders>
          </w:tcPr>
          <w:p w14:paraId="44947568" w14:textId="49585F1D" w:rsidR="00C375DF" w:rsidRPr="003C170C" w:rsidRDefault="0097052D" w:rsidP="003C170C">
            <w:pPr>
              <w:ind w:left="0" w:firstLine="0"/>
              <w:rPr>
                <w:b/>
                <w:bCs/>
                <w:sz w:val="20"/>
              </w:rPr>
            </w:pPr>
            <w:r w:rsidRPr="003C170C">
              <w:rPr>
                <w:b/>
                <w:bCs/>
                <w:sz w:val="20"/>
              </w:rPr>
              <w:t xml:space="preserve">9e </w:t>
            </w:r>
            <w:r w:rsidR="003C170C" w:rsidRPr="003C170C">
              <w:rPr>
                <w:b/>
                <w:bCs/>
                <w:sz w:val="20"/>
              </w:rPr>
              <w:t xml:space="preserve"> </w:t>
            </w:r>
            <w:r w:rsidR="0040693D" w:rsidRPr="003C170C">
              <w:rPr>
                <w:b/>
                <w:bCs/>
                <w:sz w:val="20"/>
              </w:rPr>
              <w:t xml:space="preserve">TRANSLATION language to </w:t>
            </w:r>
            <w:r w:rsidR="008C5F9E">
              <w:rPr>
                <w:b/>
                <w:bCs/>
                <w:sz w:val="20"/>
              </w:rPr>
              <w:t>assessed language</w:t>
            </w:r>
          </w:p>
        </w:tc>
        <w:tc>
          <w:tcPr>
            <w:tcW w:w="954" w:type="dxa"/>
            <w:tcBorders>
              <w:left w:val="single" w:sz="24" w:space="0" w:color="auto"/>
            </w:tcBorders>
          </w:tcPr>
          <w:p w14:paraId="0E68E011" w14:textId="49EFD897" w:rsidR="00C375DF" w:rsidRDefault="00C375DF" w:rsidP="00E75A43">
            <w:pPr>
              <w:ind w:left="0" w:firstLine="0"/>
            </w:pPr>
          </w:p>
        </w:tc>
        <w:tc>
          <w:tcPr>
            <w:tcW w:w="1388" w:type="dxa"/>
            <w:tcBorders>
              <w:right w:val="single" w:sz="24" w:space="0" w:color="auto"/>
            </w:tcBorders>
          </w:tcPr>
          <w:p w14:paraId="68689203" w14:textId="230D2276" w:rsidR="00C375DF" w:rsidRDefault="00C375DF" w:rsidP="00E75A43">
            <w:pPr>
              <w:ind w:left="0" w:firstLine="0"/>
            </w:pPr>
          </w:p>
        </w:tc>
        <w:tc>
          <w:tcPr>
            <w:tcW w:w="1559" w:type="dxa"/>
            <w:tcBorders>
              <w:left w:val="single" w:sz="24" w:space="0" w:color="auto"/>
            </w:tcBorders>
          </w:tcPr>
          <w:p w14:paraId="0EB672E1" w14:textId="35734AE6" w:rsidR="00C375DF" w:rsidRDefault="00C375DF" w:rsidP="00E75A43">
            <w:pPr>
              <w:ind w:left="0" w:firstLine="0"/>
            </w:pPr>
          </w:p>
        </w:tc>
        <w:tc>
          <w:tcPr>
            <w:tcW w:w="1046" w:type="dxa"/>
            <w:tcBorders>
              <w:right w:val="single" w:sz="24" w:space="0" w:color="auto"/>
            </w:tcBorders>
          </w:tcPr>
          <w:p w14:paraId="0861E9E6" w14:textId="21B8D96F" w:rsidR="00C375DF" w:rsidRDefault="00C375DF" w:rsidP="00E75A43">
            <w:pPr>
              <w:ind w:left="0" w:firstLine="0"/>
            </w:pPr>
          </w:p>
        </w:tc>
        <w:tc>
          <w:tcPr>
            <w:tcW w:w="1048" w:type="dxa"/>
            <w:tcBorders>
              <w:left w:val="single" w:sz="24" w:space="0" w:color="auto"/>
              <w:right w:val="single" w:sz="24" w:space="0" w:color="auto"/>
            </w:tcBorders>
          </w:tcPr>
          <w:p w14:paraId="2F56CCF6" w14:textId="2EB913CA" w:rsidR="00C375DF" w:rsidRDefault="00AF1CC6" w:rsidP="00E75A43">
            <w:pPr>
              <w:ind w:left="0" w:firstLine="0"/>
            </w:pPr>
            <w:r>
              <w:t>YES</w:t>
            </w:r>
          </w:p>
        </w:tc>
      </w:tr>
      <w:tr w:rsidR="00F70E56" w14:paraId="57118BBE" w14:textId="77777777" w:rsidTr="00F70E56">
        <w:tc>
          <w:tcPr>
            <w:tcW w:w="3294" w:type="dxa"/>
            <w:tcBorders>
              <w:right w:val="single" w:sz="24" w:space="0" w:color="auto"/>
            </w:tcBorders>
          </w:tcPr>
          <w:p w14:paraId="4D44D5A3" w14:textId="5968BA6A" w:rsidR="00C375DF" w:rsidRPr="00E5447E" w:rsidRDefault="0097052D" w:rsidP="003C170C">
            <w:pPr>
              <w:ind w:left="0" w:firstLine="0"/>
              <w:rPr>
                <w:sz w:val="20"/>
              </w:rPr>
            </w:pPr>
            <w:r w:rsidRPr="003C170C">
              <w:rPr>
                <w:b/>
                <w:bCs/>
                <w:sz w:val="20"/>
              </w:rPr>
              <w:t xml:space="preserve">9f </w:t>
            </w:r>
            <w:r w:rsidR="003C170C" w:rsidRPr="003C170C">
              <w:rPr>
                <w:b/>
                <w:bCs/>
                <w:sz w:val="20"/>
              </w:rPr>
              <w:t xml:space="preserve"> </w:t>
            </w:r>
            <w:r w:rsidR="008B3535" w:rsidRPr="003C170C">
              <w:rPr>
                <w:b/>
                <w:bCs/>
                <w:sz w:val="20"/>
              </w:rPr>
              <w:t>READING</w:t>
            </w:r>
            <w:r w:rsidR="008B3535">
              <w:rPr>
                <w:sz w:val="20"/>
              </w:rPr>
              <w:t xml:space="preserve"> - </w:t>
            </w:r>
            <w:r w:rsidRPr="00E5447E">
              <w:rPr>
                <w:sz w:val="20"/>
              </w:rPr>
              <w:t>Infer single words from outside the Vocabulary List when they are embedded in the context of written sentences.</w:t>
            </w:r>
          </w:p>
        </w:tc>
        <w:tc>
          <w:tcPr>
            <w:tcW w:w="954" w:type="dxa"/>
            <w:tcBorders>
              <w:left w:val="single" w:sz="24" w:space="0" w:color="auto"/>
            </w:tcBorders>
          </w:tcPr>
          <w:p w14:paraId="64C4B371" w14:textId="1154FCE3" w:rsidR="00C375DF" w:rsidRDefault="00C375DF" w:rsidP="00E75A43">
            <w:pPr>
              <w:ind w:left="0" w:firstLine="0"/>
            </w:pPr>
          </w:p>
        </w:tc>
        <w:tc>
          <w:tcPr>
            <w:tcW w:w="1388" w:type="dxa"/>
            <w:tcBorders>
              <w:right w:val="single" w:sz="24" w:space="0" w:color="auto"/>
            </w:tcBorders>
          </w:tcPr>
          <w:p w14:paraId="6924DF19" w14:textId="047656C0" w:rsidR="00C375DF" w:rsidRDefault="00C375DF" w:rsidP="00E75A43">
            <w:pPr>
              <w:ind w:left="0" w:firstLine="0"/>
            </w:pPr>
          </w:p>
        </w:tc>
        <w:tc>
          <w:tcPr>
            <w:tcW w:w="1559" w:type="dxa"/>
            <w:tcBorders>
              <w:left w:val="single" w:sz="24" w:space="0" w:color="auto"/>
            </w:tcBorders>
          </w:tcPr>
          <w:p w14:paraId="468FB53F" w14:textId="4AEAC5C3" w:rsidR="00C375DF" w:rsidRDefault="00C375DF" w:rsidP="00E75A43">
            <w:pPr>
              <w:ind w:left="0" w:firstLine="0"/>
            </w:pPr>
          </w:p>
        </w:tc>
        <w:tc>
          <w:tcPr>
            <w:tcW w:w="1046" w:type="dxa"/>
            <w:tcBorders>
              <w:right w:val="single" w:sz="24" w:space="0" w:color="auto"/>
            </w:tcBorders>
          </w:tcPr>
          <w:p w14:paraId="122912B2" w14:textId="48A0F599" w:rsidR="00C375DF" w:rsidRDefault="00AF1CC6" w:rsidP="00E75A43">
            <w:pPr>
              <w:ind w:left="0" w:firstLine="0"/>
            </w:pPr>
            <w:r>
              <w:t>YES</w:t>
            </w:r>
          </w:p>
        </w:tc>
        <w:tc>
          <w:tcPr>
            <w:tcW w:w="1048" w:type="dxa"/>
            <w:tcBorders>
              <w:left w:val="single" w:sz="24" w:space="0" w:color="auto"/>
              <w:right w:val="single" w:sz="24" w:space="0" w:color="auto"/>
            </w:tcBorders>
          </w:tcPr>
          <w:p w14:paraId="4CBF0437" w14:textId="2BB1A4A8" w:rsidR="00C375DF" w:rsidRDefault="00C375DF" w:rsidP="00E75A43">
            <w:pPr>
              <w:ind w:left="0" w:firstLine="0"/>
            </w:pPr>
          </w:p>
        </w:tc>
      </w:tr>
      <w:tr w:rsidR="00F70E56" w14:paraId="1AC34F5D" w14:textId="77777777" w:rsidTr="00F70E56">
        <w:tc>
          <w:tcPr>
            <w:tcW w:w="3294" w:type="dxa"/>
            <w:tcBorders>
              <w:right w:val="single" w:sz="24" w:space="0" w:color="auto"/>
            </w:tcBorders>
          </w:tcPr>
          <w:p w14:paraId="0B7B1E77" w14:textId="77777777" w:rsidR="003C170C" w:rsidRDefault="003C170C" w:rsidP="0097052D">
            <w:pPr>
              <w:ind w:left="0" w:firstLine="0"/>
              <w:rPr>
                <w:b/>
                <w:bCs/>
                <w:sz w:val="20"/>
              </w:rPr>
            </w:pPr>
            <w:r w:rsidRPr="003C170C">
              <w:rPr>
                <w:b/>
                <w:bCs/>
                <w:sz w:val="20"/>
              </w:rPr>
              <w:t xml:space="preserve">9g SPEAKING </w:t>
            </w:r>
          </w:p>
          <w:p w14:paraId="2978F435" w14:textId="6558672D" w:rsidR="0097052D" w:rsidRPr="003C170C" w:rsidRDefault="003C170C" w:rsidP="0097052D">
            <w:pPr>
              <w:ind w:left="0" w:firstLine="0"/>
              <w:rPr>
                <w:b/>
                <w:bCs/>
                <w:sz w:val="20"/>
              </w:rPr>
            </w:pPr>
            <w:r w:rsidRPr="003C170C">
              <w:rPr>
                <w:b/>
                <w:bCs/>
                <w:sz w:val="20"/>
              </w:rPr>
              <w:t xml:space="preserve">(i)  </w:t>
            </w:r>
            <w:r w:rsidR="008B3535" w:rsidRPr="003C170C">
              <w:rPr>
                <w:b/>
                <w:bCs/>
                <w:sz w:val="20"/>
              </w:rPr>
              <w:t>READ ALOUD</w:t>
            </w:r>
          </w:p>
        </w:tc>
        <w:tc>
          <w:tcPr>
            <w:tcW w:w="954" w:type="dxa"/>
            <w:tcBorders>
              <w:left w:val="single" w:sz="24" w:space="0" w:color="auto"/>
            </w:tcBorders>
          </w:tcPr>
          <w:p w14:paraId="203D4EF3" w14:textId="33CF70A3" w:rsidR="0097052D" w:rsidRDefault="0097052D" w:rsidP="00E75A43">
            <w:pPr>
              <w:ind w:left="0" w:firstLine="0"/>
            </w:pPr>
          </w:p>
        </w:tc>
        <w:tc>
          <w:tcPr>
            <w:tcW w:w="1388" w:type="dxa"/>
            <w:tcBorders>
              <w:right w:val="single" w:sz="24" w:space="0" w:color="auto"/>
            </w:tcBorders>
          </w:tcPr>
          <w:p w14:paraId="6B0A94DE" w14:textId="688AE711" w:rsidR="0097052D" w:rsidRDefault="0097052D" w:rsidP="00E75A43">
            <w:pPr>
              <w:ind w:left="0" w:firstLine="0"/>
            </w:pPr>
          </w:p>
        </w:tc>
        <w:tc>
          <w:tcPr>
            <w:tcW w:w="1559" w:type="dxa"/>
            <w:tcBorders>
              <w:left w:val="single" w:sz="24" w:space="0" w:color="auto"/>
            </w:tcBorders>
          </w:tcPr>
          <w:p w14:paraId="0FFE0BA0" w14:textId="68E5264E" w:rsidR="0097052D" w:rsidRDefault="0097052D" w:rsidP="00E75A43">
            <w:pPr>
              <w:ind w:left="0" w:firstLine="0"/>
            </w:pPr>
          </w:p>
        </w:tc>
        <w:tc>
          <w:tcPr>
            <w:tcW w:w="1046" w:type="dxa"/>
            <w:tcBorders>
              <w:right w:val="single" w:sz="24" w:space="0" w:color="auto"/>
            </w:tcBorders>
          </w:tcPr>
          <w:p w14:paraId="2010C016" w14:textId="59067A33" w:rsidR="0097052D" w:rsidRDefault="0097052D" w:rsidP="00E75A43">
            <w:pPr>
              <w:ind w:left="0" w:firstLine="0"/>
            </w:pPr>
          </w:p>
        </w:tc>
        <w:tc>
          <w:tcPr>
            <w:tcW w:w="1048" w:type="dxa"/>
            <w:tcBorders>
              <w:left w:val="single" w:sz="24" w:space="0" w:color="auto"/>
              <w:right w:val="single" w:sz="24" w:space="0" w:color="auto"/>
            </w:tcBorders>
          </w:tcPr>
          <w:p w14:paraId="3DA5BFFE" w14:textId="04A4B970" w:rsidR="0097052D" w:rsidRDefault="00AF1CC6" w:rsidP="00E75A43">
            <w:pPr>
              <w:ind w:left="0" w:firstLine="0"/>
            </w:pPr>
            <w:r>
              <w:t>YES</w:t>
            </w:r>
          </w:p>
        </w:tc>
      </w:tr>
      <w:tr w:rsidR="00F70E56" w14:paraId="695F2A43" w14:textId="77777777" w:rsidTr="00F70E56">
        <w:tc>
          <w:tcPr>
            <w:tcW w:w="3294" w:type="dxa"/>
            <w:tcBorders>
              <w:right w:val="single" w:sz="24" w:space="0" w:color="auto"/>
            </w:tcBorders>
          </w:tcPr>
          <w:p w14:paraId="0A786CB3" w14:textId="3A804DA8" w:rsidR="00AF1CC6" w:rsidRPr="00E5447E" w:rsidRDefault="008B3535" w:rsidP="0097052D">
            <w:pPr>
              <w:ind w:left="0" w:firstLine="0"/>
              <w:rPr>
                <w:sz w:val="20"/>
              </w:rPr>
            </w:pPr>
            <w:r w:rsidRPr="003C170C">
              <w:rPr>
                <w:b/>
                <w:bCs/>
                <w:sz w:val="20"/>
              </w:rPr>
              <w:t xml:space="preserve">+ </w:t>
            </w:r>
            <w:r w:rsidR="00AF1CC6" w:rsidRPr="003C170C">
              <w:rPr>
                <w:b/>
                <w:bCs/>
                <w:sz w:val="20"/>
              </w:rPr>
              <w:t xml:space="preserve">unprepared </w:t>
            </w:r>
            <w:r w:rsidRPr="003C170C">
              <w:rPr>
                <w:b/>
                <w:bCs/>
                <w:sz w:val="20"/>
              </w:rPr>
              <w:t>CONVERSATION</w:t>
            </w:r>
            <w:r w:rsidR="00AF1CC6" w:rsidRPr="00E5447E">
              <w:rPr>
                <w:sz w:val="20"/>
              </w:rPr>
              <w:t xml:space="preserve"> relating to the text;</w:t>
            </w:r>
          </w:p>
        </w:tc>
        <w:tc>
          <w:tcPr>
            <w:tcW w:w="954" w:type="dxa"/>
            <w:tcBorders>
              <w:left w:val="single" w:sz="24" w:space="0" w:color="auto"/>
            </w:tcBorders>
          </w:tcPr>
          <w:p w14:paraId="48EED828" w14:textId="13277C91" w:rsidR="00AF1CC6" w:rsidRDefault="00AF1CC6" w:rsidP="00E75A43">
            <w:pPr>
              <w:ind w:left="0" w:firstLine="0"/>
            </w:pPr>
            <w:r>
              <w:t>YES</w:t>
            </w:r>
          </w:p>
        </w:tc>
        <w:tc>
          <w:tcPr>
            <w:tcW w:w="1388" w:type="dxa"/>
            <w:tcBorders>
              <w:right w:val="single" w:sz="24" w:space="0" w:color="auto"/>
            </w:tcBorders>
          </w:tcPr>
          <w:p w14:paraId="0DE75B2A" w14:textId="3820E18D" w:rsidR="00AF1CC6" w:rsidRDefault="00AF1CC6" w:rsidP="00E75A43">
            <w:pPr>
              <w:ind w:left="0" w:firstLine="0"/>
            </w:pPr>
          </w:p>
        </w:tc>
        <w:tc>
          <w:tcPr>
            <w:tcW w:w="1559" w:type="dxa"/>
            <w:tcBorders>
              <w:left w:val="single" w:sz="24" w:space="0" w:color="auto"/>
            </w:tcBorders>
          </w:tcPr>
          <w:p w14:paraId="7FA10B8F" w14:textId="6079AADF" w:rsidR="00AF1CC6" w:rsidRDefault="00AF1CC6" w:rsidP="00E75A43">
            <w:pPr>
              <w:ind w:left="0" w:firstLine="0"/>
            </w:pPr>
          </w:p>
        </w:tc>
        <w:tc>
          <w:tcPr>
            <w:tcW w:w="1046" w:type="dxa"/>
            <w:tcBorders>
              <w:right w:val="single" w:sz="24" w:space="0" w:color="auto"/>
            </w:tcBorders>
          </w:tcPr>
          <w:p w14:paraId="60455AB8" w14:textId="369D263F" w:rsidR="00AF1CC6" w:rsidRDefault="00AF1CC6" w:rsidP="00E75A43">
            <w:pPr>
              <w:ind w:left="0" w:firstLine="0"/>
            </w:pPr>
          </w:p>
        </w:tc>
        <w:tc>
          <w:tcPr>
            <w:tcW w:w="1048" w:type="dxa"/>
            <w:tcBorders>
              <w:left w:val="single" w:sz="24" w:space="0" w:color="auto"/>
              <w:right w:val="single" w:sz="24" w:space="0" w:color="auto"/>
            </w:tcBorders>
          </w:tcPr>
          <w:p w14:paraId="5FB622BA" w14:textId="65E5BCB1" w:rsidR="00AF1CC6" w:rsidRDefault="00AF1CC6" w:rsidP="00E75A43">
            <w:pPr>
              <w:ind w:left="0" w:firstLine="0"/>
            </w:pPr>
            <w:r>
              <w:t>YES?</w:t>
            </w:r>
          </w:p>
        </w:tc>
      </w:tr>
      <w:tr w:rsidR="00F70E56" w14:paraId="0C41F0EA" w14:textId="77777777" w:rsidTr="00F70E56">
        <w:tc>
          <w:tcPr>
            <w:tcW w:w="3294" w:type="dxa"/>
            <w:tcBorders>
              <w:right w:val="single" w:sz="24" w:space="0" w:color="auto"/>
            </w:tcBorders>
          </w:tcPr>
          <w:p w14:paraId="0104DA02" w14:textId="209C4A64" w:rsidR="0097052D" w:rsidRPr="003C170C" w:rsidRDefault="003C170C" w:rsidP="0097052D">
            <w:pPr>
              <w:ind w:left="0" w:firstLine="0"/>
              <w:rPr>
                <w:b/>
                <w:bCs/>
                <w:sz w:val="20"/>
              </w:rPr>
            </w:pPr>
            <w:r w:rsidRPr="003C170C">
              <w:rPr>
                <w:b/>
                <w:bCs/>
                <w:sz w:val="20"/>
              </w:rPr>
              <w:t xml:space="preserve">(ii) </w:t>
            </w:r>
            <w:r w:rsidR="008B3535" w:rsidRPr="003C170C">
              <w:rPr>
                <w:b/>
                <w:bCs/>
                <w:sz w:val="20"/>
              </w:rPr>
              <w:t xml:space="preserve">ROLE PLAY </w:t>
            </w:r>
          </w:p>
        </w:tc>
        <w:tc>
          <w:tcPr>
            <w:tcW w:w="954" w:type="dxa"/>
            <w:tcBorders>
              <w:left w:val="single" w:sz="24" w:space="0" w:color="auto"/>
            </w:tcBorders>
          </w:tcPr>
          <w:p w14:paraId="322C35A6" w14:textId="1D6D82EE" w:rsidR="0097052D" w:rsidRDefault="0097052D" w:rsidP="00E75A43">
            <w:pPr>
              <w:ind w:left="0" w:firstLine="0"/>
            </w:pPr>
          </w:p>
        </w:tc>
        <w:tc>
          <w:tcPr>
            <w:tcW w:w="1388" w:type="dxa"/>
            <w:tcBorders>
              <w:right w:val="single" w:sz="24" w:space="0" w:color="auto"/>
            </w:tcBorders>
          </w:tcPr>
          <w:p w14:paraId="6513009D" w14:textId="77777777" w:rsidR="0097052D" w:rsidRDefault="0097052D" w:rsidP="00E75A43">
            <w:pPr>
              <w:ind w:left="0" w:firstLine="0"/>
            </w:pPr>
          </w:p>
        </w:tc>
        <w:tc>
          <w:tcPr>
            <w:tcW w:w="1559" w:type="dxa"/>
            <w:tcBorders>
              <w:left w:val="single" w:sz="24" w:space="0" w:color="auto"/>
            </w:tcBorders>
          </w:tcPr>
          <w:p w14:paraId="250B6E2D" w14:textId="2A4B7687" w:rsidR="0097052D" w:rsidRDefault="00AF1CC6" w:rsidP="00E75A43">
            <w:pPr>
              <w:ind w:left="0" w:firstLine="0"/>
            </w:pPr>
            <w:r>
              <w:t>YES</w:t>
            </w:r>
            <w:r w:rsidR="00CE016F">
              <w:t xml:space="preserve"> </w:t>
            </w:r>
            <w:r w:rsidR="00F70E56">
              <w:t xml:space="preserve">?? </w:t>
            </w:r>
            <w:r w:rsidR="00F70E56" w:rsidRPr="007D1624">
              <w:rPr>
                <w:sz w:val="16"/>
                <w:szCs w:val="16"/>
              </w:rPr>
              <w:t>(prompt not assessed language)</w:t>
            </w:r>
          </w:p>
        </w:tc>
        <w:tc>
          <w:tcPr>
            <w:tcW w:w="1046" w:type="dxa"/>
            <w:tcBorders>
              <w:right w:val="single" w:sz="24" w:space="0" w:color="auto"/>
            </w:tcBorders>
          </w:tcPr>
          <w:p w14:paraId="428E7C21" w14:textId="77777777" w:rsidR="0097052D" w:rsidRDefault="0097052D" w:rsidP="00E75A43">
            <w:pPr>
              <w:ind w:left="0" w:firstLine="0"/>
            </w:pPr>
          </w:p>
        </w:tc>
        <w:tc>
          <w:tcPr>
            <w:tcW w:w="1048" w:type="dxa"/>
            <w:tcBorders>
              <w:left w:val="single" w:sz="24" w:space="0" w:color="auto"/>
              <w:right w:val="single" w:sz="24" w:space="0" w:color="auto"/>
            </w:tcBorders>
          </w:tcPr>
          <w:p w14:paraId="6F3CD846" w14:textId="500F0776" w:rsidR="0097052D" w:rsidRDefault="00AF1CC6" w:rsidP="00E75A43">
            <w:pPr>
              <w:ind w:left="0" w:firstLine="0"/>
            </w:pPr>
            <w:r>
              <w:t>YES</w:t>
            </w:r>
          </w:p>
        </w:tc>
      </w:tr>
      <w:tr w:rsidR="00F70E56" w14:paraId="1C65E1CF" w14:textId="77777777" w:rsidTr="00F70E56">
        <w:tc>
          <w:tcPr>
            <w:tcW w:w="3294" w:type="dxa"/>
            <w:tcBorders>
              <w:right w:val="single" w:sz="24" w:space="0" w:color="auto"/>
            </w:tcBorders>
          </w:tcPr>
          <w:p w14:paraId="7A2FFD47" w14:textId="0FD9DA58" w:rsidR="00AF1CC6" w:rsidRPr="00E5447E" w:rsidRDefault="00AF1CC6" w:rsidP="0097052D">
            <w:pPr>
              <w:ind w:left="0" w:firstLine="0"/>
              <w:rPr>
                <w:sz w:val="20"/>
              </w:rPr>
            </w:pPr>
            <w:r w:rsidRPr="00E5447E">
              <w:rPr>
                <w:sz w:val="20"/>
              </w:rPr>
              <w:t xml:space="preserve">including </w:t>
            </w:r>
            <w:r w:rsidRPr="003C170C">
              <w:rPr>
                <w:b/>
                <w:bCs/>
                <w:sz w:val="20"/>
              </w:rPr>
              <w:t>asking and answering questions,</w:t>
            </w:r>
            <w:r w:rsidRPr="00E5447E">
              <w:rPr>
                <w:sz w:val="20"/>
              </w:rPr>
              <w:t xml:space="preserve"> simulating a context such as a social conversation, </w:t>
            </w:r>
            <w:r w:rsidRPr="00F70E56">
              <w:rPr>
                <w:b/>
                <w:bCs/>
                <w:sz w:val="20"/>
              </w:rPr>
              <w:t>where instructions about what to say are unambiguous;</w:t>
            </w:r>
          </w:p>
        </w:tc>
        <w:tc>
          <w:tcPr>
            <w:tcW w:w="954" w:type="dxa"/>
            <w:tcBorders>
              <w:left w:val="single" w:sz="24" w:space="0" w:color="auto"/>
            </w:tcBorders>
          </w:tcPr>
          <w:p w14:paraId="1E147864" w14:textId="0D44ABB9" w:rsidR="00AF1CC6" w:rsidRDefault="00AF1CC6" w:rsidP="00E75A43">
            <w:pPr>
              <w:ind w:left="0" w:firstLine="0"/>
            </w:pPr>
            <w:r>
              <w:t>???</w:t>
            </w:r>
          </w:p>
        </w:tc>
        <w:tc>
          <w:tcPr>
            <w:tcW w:w="1388" w:type="dxa"/>
            <w:tcBorders>
              <w:right w:val="single" w:sz="24" w:space="0" w:color="auto"/>
            </w:tcBorders>
          </w:tcPr>
          <w:p w14:paraId="125B67E0" w14:textId="45D114AE" w:rsidR="00AF1CC6" w:rsidRDefault="00AF1CC6" w:rsidP="00E75A43">
            <w:pPr>
              <w:ind w:left="0" w:firstLine="0"/>
            </w:pPr>
          </w:p>
        </w:tc>
        <w:tc>
          <w:tcPr>
            <w:tcW w:w="1559" w:type="dxa"/>
            <w:tcBorders>
              <w:left w:val="single" w:sz="24" w:space="0" w:color="auto"/>
            </w:tcBorders>
          </w:tcPr>
          <w:p w14:paraId="57ACC428" w14:textId="583416D9" w:rsidR="00AF1CC6" w:rsidRDefault="008B3535" w:rsidP="00E75A43">
            <w:pPr>
              <w:ind w:left="0" w:firstLine="0"/>
            </w:pPr>
            <w:r>
              <w:t>????</w:t>
            </w:r>
          </w:p>
        </w:tc>
        <w:tc>
          <w:tcPr>
            <w:tcW w:w="1046" w:type="dxa"/>
            <w:tcBorders>
              <w:right w:val="single" w:sz="24" w:space="0" w:color="auto"/>
            </w:tcBorders>
          </w:tcPr>
          <w:p w14:paraId="19EE0CD3" w14:textId="0113303B" w:rsidR="00AF1CC6" w:rsidRDefault="00AF1CC6" w:rsidP="00E75A43">
            <w:pPr>
              <w:ind w:left="0" w:firstLine="0"/>
            </w:pPr>
          </w:p>
        </w:tc>
        <w:tc>
          <w:tcPr>
            <w:tcW w:w="1048" w:type="dxa"/>
            <w:tcBorders>
              <w:left w:val="single" w:sz="24" w:space="0" w:color="auto"/>
              <w:right w:val="single" w:sz="24" w:space="0" w:color="auto"/>
            </w:tcBorders>
          </w:tcPr>
          <w:p w14:paraId="5C6EA968" w14:textId="602B6C94" w:rsidR="00AF1CC6" w:rsidRDefault="008C5F9E" w:rsidP="00E75A43">
            <w:pPr>
              <w:ind w:left="0" w:firstLine="0"/>
            </w:pPr>
            <w:r>
              <w:t>???</w:t>
            </w:r>
          </w:p>
        </w:tc>
      </w:tr>
      <w:tr w:rsidR="00F70E56" w14:paraId="0B90E131" w14:textId="77777777" w:rsidTr="00F70E56">
        <w:tc>
          <w:tcPr>
            <w:tcW w:w="3294" w:type="dxa"/>
            <w:tcBorders>
              <w:right w:val="single" w:sz="24" w:space="0" w:color="auto"/>
            </w:tcBorders>
          </w:tcPr>
          <w:p w14:paraId="039713D2" w14:textId="7BB68444" w:rsidR="0097052D" w:rsidRPr="00E5447E" w:rsidRDefault="003C170C" w:rsidP="0097052D">
            <w:pPr>
              <w:ind w:left="0" w:firstLine="0"/>
              <w:rPr>
                <w:sz w:val="20"/>
              </w:rPr>
            </w:pPr>
            <w:r w:rsidRPr="003C170C">
              <w:rPr>
                <w:b/>
                <w:bCs/>
                <w:sz w:val="20"/>
              </w:rPr>
              <w:t xml:space="preserve">(iii) </w:t>
            </w:r>
            <w:r w:rsidR="008B3535" w:rsidRPr="003C170C">
              <w:rPr>
                <w:b/>
                <w:bCs/>
                <w:sz w:val="20"/>
              </w:rPr>
              <w:t>VISUAL STIMULUS</w:t>
            </w:r>
            <w:r w:rsidR="008B3535">
              <w:rPr>
                <w:sz w:val="20"/>
              </w:rPr>
              <w:t xml:space="preserve"> </w:t>
            </w:r>
            <w:r w:rsidR="0097052D" w:rsidRPr="00E5447E">
              <w:rPr>
                <w:sz w:val="20"/>
              </w:rPr>
              <w:t xml:space="preserve">talk about one or more visual stimulus/stimuli, such as (connected) photographs or pictures, </w:t>
            </w:r>
          </w:p>
        </w:tc>
        <w:tc>
          <w:tcPr>
            <w:tcW w:w="954" w:type="dxa"/>
            <w:tcBorders>
              <w:left w:val="single" w:sz="24" w:space="0" w:color="auto"/>
            </w:tcBorders>
          </w:tcPr>
          <w:p w14:paraId="55E01948" w14:textId="75C91C48" w:rsidR="0097052D" w:rsidRDefault="0097052D" w:rsidP="00E75A43">
            <w:pPr>
              <w:ind w:left="0" w:firstLine="0"/>
            </w:pPr>
          </w:p>
        </w:tc>
        <w:tc>
          <w:tcPr>
            <w:tcW w:w="1388" w:type="dxa"/>
            <w:tcBorders>
              <w:right w:val="single" w:sz="24" w:space="0" w:color="auto"/>
            </w:tcBorders>
          </w:tcPr>
          <w:p w14:paraId="1136CFA0" w14:textId="582DF2D1" w:rsidR="0097052D" w:rsidRDefault="0097052D" w:rsidP="00E75A43">
            <w:pPr>
              <w:ind w:left="0" w:firstLine="0"/>
            </w:pPr>
          </w:p>
        </w:tc>
        <w:tc>
          <w:tcPr>
            <w:tcW w:w="1559" w:type="dxa"/>
            <w:tcBorders>
              <w:left w:val="single" w:sz="24" w:space="0" w:color="auto"/>
            </w:tcBorders>
          </w:tcPr>
          <w:p w14:paraId="7EC7F940" w14:textId="76295959" w:rsidR="0097052D" w:rsidRDefault="00AF1CC6" w:rsidP="00E75A43">
            <w:pPr>
              <w:ind w:left="0" w:firstLine="0"/>
            </w:pPr>
            <w:r>
              <w:t>YES</w:t>
            </w:r>
            <w:r w:rsidR="00F70E56">
              <w:t xml:space="preserve">?? </w:t>
            </w:r>
            <w:r w:rsidR="00F70E56" w:rsidRPr="007D1624">
              <w:rPr>
                <w:sz w:val="16"/>
                <w:szCs w:val="16"/>
              </w:rPr>
              <w:t>(prompt not assessed language)</w:t>
            </w:r>
          </w:p>
        </w:tc>
        <w:tc>
          <w:tcPr>
            <w:tcW w:w="1046" w:type="dxa"/>
            <w:tcBorders>
              <w:right w:val="single" w:sz="24" w:space="0" w:color="auto"/>
            </w:tcBorders>
          </w:tcPr>
          <w:p w14:paraId="58B1FB11" w14:textId="3F4EF217" w:rsidR="0097052D" w:rsidRDefault="0097052D" w:rsidP="00E75A43">
            <w:pPr>
              <w:ind w:left="0" w:firstLine="0"/>
            </w:pPr>
          </w:p>
        </w:tc>
        <w:tc>
          <w:tcPr>
            <w:tcW w:w="1048" w:type="dxa"/>
            <w:tcBorders>
              <w:left w:val="single" w:sz="24" w:space="0" w:color="auto"/>
              <w:right w:val="single" w:sz="24" w:space="0" w:color="auto"/>
            </w:tcBorders>
          </w:tcPr>
          <w:p w14:paraId="3EF9ADE4" w14:textId="458FE716" w:rsidR="0097052D" w:rsidRDefault="00AF1CC6" w:rsidP="00E75A43">
            <w:pPr>
              <w:ind w:left="0" w:firstLine="0"/>
            </w:pPr>
            <w:r>
              <w:t>YES</w:t>
            </w:r>
          </w:p>
        </w:tc>
      </w:tr>
      <w:tr w:rsidR="007D1624" w14:paraId="10B477DD" w14:textId="77777777" w:rsidTr="00F70E56">
        <w:tc>
          <w:tcPr>
            <w:tcW w:w="3294" w:type="dxa"/>
            <w:tcBorders>
              <w:right w:val="single" w:sz="24" w:space="0" w:color="auto"/>
            </w:tcBorders>
          </w:tcPr>
          <w:p w14:paraId="2C0C83BC" w14:textId="7F3486F7" w:rsidR="00AF1CC6" w:rsidRPr="00E5447E" w:rsidRDefault="00AF1CC6" w:rsidP="0097052D">
            <w:pPr>
              <w:ind w:left="0" w:firstLine="0"/>
              <w:rPr>
                <w:sz w:val="20"/>
              </w:rPr>
            </w:pPr>
            <w:r w:rsidRPr="00E5447E">
              <w:rPr>
                <w:sz w:val="20"/>
              </w:rPr>
              <w:t xml:space="preserve">and extend this conversation into a short </w:t>
            </w:r>
            <w:r w:rsidRPr="003C170C">
              <w:rPr>
                <w:b/>
                <w:bCs/>
                <w:sz w:val="20"/>
              </w:rPr>
              <w:t>unprepared interaction.</w:t>
            </w:r>
          </w:p>
        </w:tc>
        <w:tc>
          <w:tcPr>
            <w:tcW w:w="954" w:type="dxa"/>
            <w:tcBorders>
              <w:left w:val="single" w:sz="24" w:space="0" w:color="auto"/>
              <w:bottom w:val="single" w:sz="24" w:space="0" w:color="auto"/>
            </w:tcBorders>
          </w:tcPr>
          <w:p w14:paraId="77268275" w14:textId="74B3B29E" w:rsidR="00AF1CC6" w:rsidRDefault="00AF1CC6" w:rsidP="00E75A43">
            <w:pPr>
              <w:ind w:left="0" w:firstLine="0"/>
            </w:pPr>
            <w:r>
              <w:t>YES</w:t>
            </w:r>
          </w:p>
        </w:tc>
        <w:tc>
          <w:tcPr>
            <w:tcW w:w="1388" w:type="dxa"/>
            <w:tcBorders>
              <w:bottom w:val="single" w:sz="24" w:space="0" w:color="auto"/>
              <w:right w:val="single" w:sz="24" w:space="0" w:color="auto"/>
            </w:tcBorders>
          </w:tcPr>
          <w:p w14:paraId="1B67C76E" w14:textId="52AA209D" w:rsidR="00AF1CC6" w:rsidRDefault="00AF1CC6" w:rsidP="00E75A43">
            <w:pPr>
              <w:ind w:left="0" w:firstLine="0"/>
            </w:pPr>
          </w:p>
        </w:tc>
        <w:tc>
          <w:tcPr>
            <w:tcW w:w="1559" w:type="dxa"/>
            <w:tcBorders>
              <w:left w:val="single" w:sz="24" w:space="0" w:color="auto"/>
              <w:bottom w:val="single" w:sz="24" w:space="0" w:color="auto"/>
            </w:tcBorders>
          </w:tcPr>
          <w:p w14:paraId="775A836D" w14:textId="63B21314" w:rsidR="00AF1CC6" w:rsidRDefault="00AF1CC6" w:rsidP="00E75A43">
            <w:pPr>
              <w:ind w:left="0" w:firstLine="0"/>
            </w:pPr>
          </w:p>
        </w:tc>
        <w:tc>
          <w:tcPr>
            <w:tcW w:w="1046" w:type="dxa"/>
            <w:tcBorders>
              <w:bottom w:val="single" w:sz="24" w:space="0" w:color="auto"/>
              <w:right w:val="single" w:sz="24" w:space="0" w:color="auto"/>
            </w:tcBorders>
          </w:tcPr>
          <w:p w14:paraId="6670DCD7" w14:textId="4192E39F" w:rsidR="00AF1CC6" w:rsidRDefault="00AF1CC6" w:rsidP="00E75A43">
            <w:pPr>
              <w:ind w:left="0" w:firstLine="0"/>
            </w:pPr>
          </w:p>
        </w:tc>
        <w:tc>
          <w:tcPr>
            <w:tcW w:w="1048" w:type="dxa"/>
            <w:tcBorders>
              <w:left w:val="single" w:sz="24" w:space="0" w:color="auto"/>
              <w:bottom w:val="single" w:sz="24" w:space="0" w:color="auto"/>
              <w:right w:val="single" w:sz="24" w:space="0" w:color="auto"/>
            </w:tcBorders>
          </w:tcPr>
          <w:p w14:paraId="12D501D8" w14:textId="69C67F3B" w:rsidR="00AF1CC6" w:rsidRDefault="00AF1CC6" w:rsidP="00E75A43">
            <w:pPr>
              <w:ind w:left="0" w:firstLine="0"/>
            </w:pPr>
            <w:r>
              <w:t>YES</w:t>
            </w:r>
          </w:p>
        </w:tc>
      </w:tr>
    </w:tbl>
    <w:p w14:paraId="7C6BE2FF" w14:textId="0FBFAE95" w:rsidR="00C375DF" w:rsidRDefault="00C375DF" w:rsidP="00E75A43"/>
    <w:p w14:paraId="479940C0" w14:textId="5D55EF8C" w:rsidR="0097052D" w:rsidRDefault="0097052D" w:rsidP="00E75A43"/>
    <w:p w14:paraId="669AD234" w14:textId="6952C4A9" w:rsidR="0097052D" w:rsidRDefault="0097052D" w:rsidP="00E75A43">
      <w:r>
        <w:t xml:space="preserve">10. Complexity1 of language: Spoken and written language (for comprehension and production) will be of limited complexity at foundation tier. At higher tier students will be expected to </w:t>
      </w:r>
      <w:r>
        <w:lastRenderedPageBreak/>
        <w:t xml:space="preserve">understand (in listening and reading) and produce (in speech and writing) language at a higher level of complexity. The complexity of the language will be in both cases appropriate to the level of study. </w:t>
      </w:r>
    </w:p>
    <w:p w14:paraId="44D3B9FB" w14:textId="3D1B6EF9" w:rsidR="0097052D" w:rsidRDefault="0097052D" w:rsidP="00E75A43">
      <w:r>
        <w:t>11.Question types: Where questions are designed to test comprehension of written and spoken texts in the assessed language, these comprehension questions will be in English. Other types of question may be in English or the assessed language as appropriate to the task. Rubrics will be in English.</w:t>
      </w:r>
    </w:p>
    <w:p w14:paraId="607D0B51" w14:textId="3827F97E" w:rsidR="0040693D" w:rsidRDefault="0040693D" w:rsidP="00E75A43"/>
    <w:p w14:paraId="709B3328" w14:textId="0D068450" w:rsidR="0040693D" w:rsidRDefault="0040693D">
      <w:r>
        <w:br w:type="page"/>
      </w:r>
    </w:p>
    <w:p w14:paraId="79AD943C" w14:textId="7E523BCE" w:rsidR="003C170C" w:rsidRPr="003C170C" w:rsidRDefault="003C170C" w:rsidP="003C170C">
      <w:pPr>
        <w:rPr>
          <w:b/>
          <w:bCs/>
        </w:rPr>
      </w:pPr>
      <w:r w:rsidRPr="003C170C">
        <w:rPr>
          <w:b/>
          <w:bCs/>
        </w:rPr>
        <w:lastRenderedPageBreak/>
        <w:t>Subject content requirements – Para 9</w:t>
      </w:r>
      <w:r>
        <w:rPr>
          <w:b/>
          <w:bCs/>
        </w:rPr>
        <w:t xml:space="preserve"> – in full</w:t>
      </w:r>
    </w:p>
    <w:p w14:paraId="24B97D90" w14:textId="77777777" w:rsidR="0040693D" w:rsidRDefault="0040693D" w:rsidP="0040693D"/>
    <w:tbl>
      <w:tblPr>
        <w:tblStyle w:val="TableGrid"/>
        <w:tblW w:w="0" w:type="auto"/>
        <w:tblInd w:w="284" w:type="dxa"/>
        <w:tblLook w:val="04A0" w:firstRow="1" w:lastRow="0" w:firstColumn="1" w:lastColumn="0" w:noHBand="0" w:noVBand="1"/>
      </w:tblPr>
      <w:tblGrid>
        <w:gridCol w:w="3085"/>
        <w:gridCol w:w="1091"/>
        <w:gridCol w:w="1351"/>
        <w:gridCol w:w="1437"/>
        <w:gridCol w:w="1276"/>
        <w:gridCol w:w="1049"/>
      </w:tblGrid>
      <w:tr w:rsidR="0040693D" w:rsidRPr="00C375DF" w14:paraId="56945470" w14:textId="77777777" w:rsidTr="00241163">
        <w:trPr>
          <w:tblHeader/>
        </w:trPr>
        <w:tc>
          <w:tcPr>
            <w:tcW w:w="3085" w:type="dxa"/>
          </w:tcPr>
          <w:p w14:paraId="7B12C46B" w14:textId="77777777" w:rsidR="0040693D" w:rsidRPr="00E5447E" w:rsidRDefault="0040693D" w:rsidP="00241163">
            <w:pPr>
              <w:ind w:left="0" w:firstLine="0"/>
              <w:rPr>
                <w:sz w:val="20"/>
              </w:rPr>
            </w:pPr>
          </w:p>
        </w:tc>
        <w:tc>
          <w:tcPr>
            <w:tcW w:w="2442" w:type="dxa"/>
            <w:gridSpan w:val="2"/>
          </w:tcPr>
          <w:p w14:paraId="1A06252D" w14:textId="77777777" w:rsidR="0040693D" w:rsidRPr="005949AB" w:rsidRDefault="0040693D" w:rsidP="00241163">
            <w:pPr>
              <w:ind w:left="0" w:firstLine="0"/>
              <w:rPr>
                <w:b/>
                <w:bCs/>
                <w:sz w:val="20"/>
              </w:rPr>
            </w:pPr>
            <w:r>
              <w:rPr>
                <w:b/>
                <w:bCs/>
                <w:sz w:val="20"/>
              </w:rPr>
              <w:t>AOs + Strands</w:t>
            </w:r>
          </w:p>
        </w:tc>
        <w:tc>
          <w:tcPr>
            <w:tcW w:w="2713" w:type="dxa"/>
            <w:gridSpan w:val="2"/>
          </w:tcPr>
          <w:p w14:paraId="78CCDCD3" w14:textId="77777777" w:rsidR="0040693D" w:rsidRPr="005949AB" w:rsidRDefault="0040693D" w:rsidP="00241163">
            <w:pPr>
              <w:ind w:left="0" w:firstLine="0"/>
              <w:jc w:val="center"/>
              <w:rPr>
                <w:b/>
                <w:bCs/>
                <w:sz w:val="20"/>
              </w:rPr>
            </w:pPr>
          </w:p>
        </w:tc>
        <w:tc>
          <w:tcPr>
            <w:tcW w:w="1049" w:type="dxa"/>
          </w:tcPr>
          <w:p w14:paraId="664094AB" w14:textId="77777777" w:rsidR="0040693D" w:rsidRPr="005949AB" w:rsidRDefault="0040693D" w:rsidP="00241163">
            <w:pPr>
              <w:ind w:left="0" w:firstLine="0"/>
              <w:jc w:val="center"/>
              <w:rPr>
                <w:b/>
                <w:bCs/>
                <w:sz w:val="20"/>
              </w:rPr>
            </w:pPr>
          </w:p>
        </w:tc>
      </w:tr>
      <w:tr w:rsidR="0040693D" w:rsidRPr="00C375DF" w14:paraId="4D2461AE" w14:textId="77777777" w:rsidTr="00241163">
        <w:trPr>
          <w:tblHeader/>
        </w:trPr>
        <w:tc>
          <w:tcPr>
            <w:tcW w:w="3085" w:type="dxa"/>
          </w:tcPr>
          <w:p w14:paraId="1378313F" w14:textId="77777777" w:rsidR="0040693D" w:rsidRPr="00E5447E" w:rsidRDefault="0040693D" w:rsidP="00241163">
            <w:pPr>
              <w:ind w:left="0" w:firstLine="0"/>
              <w:rPr>
                <w:sz w:val="20"/>
              </w:rPr>
            </w:pPr>
          </w:p>
        </w:tc>
        <w:tc>
          <w:tcPr>
            <w:tcW w:w="2442" w:type="dxa"/>
            <w:gridSpan w:val="2"/>
          </w:tcPr>
          <w:p w14:paraId="0505E83A" w14:textId="77777777" w:rsidR="0040693D" w:rsidRPr="005949AB" w:rsidRDefault="0040693D" w:rsidP="00241163">
            <w:pPr>
              <w:ind w:left="0" w:firstLine="0"/>
              <w:jc w:val="center"/>
              <w:rPr>
                <w:b/>
                <w:bCs/>
                <w:sz w:val="20"/>
              </w:rPr>
            </w:pPr>
            <w:r w:rsidRPr="005949AB">
              <w:rPr>
                <w:b/>
                <w:bCs/>
                <w:sz w:val="20"/>
              </w:rPr>
              <w:t>35%</w:t>
            </w:r>
          </w:p>
        </w:tc>
        <w:tc>
          <w:tcPr>
            <w:tcW w:w="2713" w:type="dxa"/>
            <w:gridSpan w:val="2"/>
          </w:tcPr>
          <w:p w14:paraId="4EAA9E3C" w14:textId="77777777" w:rsidR="0040693D" w:rsidRPr="005949AB" w:rsidRDefault="0040693D" w:rsidP="00241163">
            <w:pPr>
              <w:ind w:left="0" w:firstLine="0"/>
              <w:jc w:val="center"/>
              <w:rPr>
                <w:b/>
                <w:bCs/>
                <w:sz w:val="20"/>
              </w:rPr>
            </w:pPr>
            <w:r w:rsidRPr="005949AB">
              <w:rPr>
                <w:b/>
                <w:bCs/>
                <w:sz w:val="20"/>
              </w:rPr>
              <w:t>45%</w:t>
            </w:r>
          </w:p>
        </w:tc>
        <w:tc>
          <w:tcPr>
            <w:tcW w:w="1049" w:type="dxa"/>
          </w:tcPr>
          <w:p w14:paraId="0285413D" w14:textId="77777777" w:rsidR="0040693D" w:rsidRPr="005949AB" w:rsidRDefault="0040693D" w:rsidP="00241163">
            <w:pPr>
              <w:ind w:left="0" w:firstLine="0"/>
              <w:jc w:val="center"/>
              <w:rPr>
                <w:b/>
                <w:bCs/>
                <w:sz w:val="20"/>
              </w:rPr>
            </w:pPr>
            <w:r w:rsidRPr="005949AB">
              <w:rPr>
                <w:b/>
                <w:bCs/>
                <w:sz w:val="20"/>
              </w:rPr>
              <w:t>20%</w:t>
            </w:r>
          </w:p>
        </w:tc>
      </w:tr>
      <w:tr w:rsidR="0040693D" w:rsidRPr="005949AB" w14:paraId="10A7FBE3" w14:textId="77777777" w:rsidTr="00241163">
        <w:trPr>
          <w:tblHeader/>
        </w:trPr>
        <w:tc>
          <w:tcPr>
            <w:tcW w:w="3085" w:type="dxa"/>
          </w:tcPr>
          <w:p w14:paraId="07C4239D" w14:textId="77777777" w:rsidR="0040693D" w:rsidRPr="00E5447E" w:rsidRDefault="0040693D" w:rsidP="00241163">
            <w:pPr>
              <w:ind w:left="0" w:firstLine="0"/>
              <w:rPr>
                <w:sz w:val="20"/>
              </w:rPr>
            </w:pPr>
            <w:r w:rsidRPr="00E5447E">
              <w:rPr>
                <w:sz w:val="20"/>
              </w:rPr>
              <w:br w:type="page"/>
            </w:r>
          </w:p>
        </w:tc>
        <w:tc>
          <w:tcPr>
            <w:tcW w:w="1091" w:type="dxa"/>
          </w:tcPr>
          <w:p w14:paraId="0A96E886" w14:textId="77777777" w:rsidR="0040693D" w:rsidRPr="005949AB" w:rsidRDefault="0040693D" w:rsidP="00241163">
            <w:pPr>
              <w:ind w:left="0" w:firstLine="0"/>
              <w:jc w:val="center"/>
              <w:rPr>
                <w:sz w:val="16"/>
                <w:szCs w:val="16"/>
              </w:rPr>
            </w:pPr>
            <w:r w:rsidRPr="005949AB">
              <w:rPr>
                <w:sz w:val="16"/>
                <w:szCs w:val="16"/>
              </w:rPr>
              <w:t>AO1 STRAND 1</w:t>
            </w:r>
          </w:p>
          <w:p w14:paraId="5A630FC8" w14:textId="77777777" w:rsidR="0040693D" w:rsidRPr="005949AB" w:rsidRDefault="0040693D" w:rsidP="00241163">
            <w:pPr>
              <w:ind w:left="0" w:firstLine="0"/>
              <w:jc w:val="center"/>
              <w:rPr>
                <w:sz w:val="16"/>
                <w:szCs w:val="16"/>
              </w:rPr>
            </w:pPr>
            <w:r w:rsidRPr="005949AB">
              <w:rPr>
                <w:sz w:val="16"/>
                <w:szCs w:val="16"/>
              </w:rPr>
              <w:t>Understand and respond to spoken language in speech</w:t>
            </w:r>
          </w:p>
          <w:p w14:paraId="256140DA" w14:textId="77777777" w:rsidR="0040693D" w:rsidRPr="005949AB" w:rsidRDefault="0040693D" w:rsidP="00241163">
            <w:pPr>
              <w:ind w:left="0" w:firstLine="0"/>
              <w:jc w:val="center"/>
              <w:rPr>
                <w:sz w:val="16"/>
                <w:szCs w:val="16"/>
              </w:rPr>
            </w:pPr>
          </w:p>
        </w:tc>
        <w:tc>
          <w:tcPr>
            <w:tcW w:w="1351" w:type="dxa"/>
          </w:tcPr>
          <w:p w14:paraId="1F01B2D4" w14:textId="77777777" w:rsidR="0040693D" w:rsidRPr="005949AB" w:rsidRDefault="0040693D" w:rsidP="00241163">
            <w:pPr>
              <w:ind w:left="0" w:firstLine="0"/>
              <w:jc w:val="center"/>
              <w:rPr>
                <w:sz w:val="16"/>
                <w:szCs w:val="16"/>
              </w:rPr>
            </w:pPr>
            <w:r w:rsidRPr="005949AB">
              <w:rPr>
                <w:sz w:val="16"/>
                <w:szCs w:val="16"/>
              </w:rPr>
              <w:t>AO1 STRAND 2</w:t>
            </w:r>
          </w:p>
          <w:p w14:paraId="1F363B5F" w14:textId="77777777" w:rsidR="0040693D" w:rsidRPr="005949AB" w:rsidRDefault="0040693D" w:rsidP="00241163">
            <w:pPr>
              <w:ind w:left="0" w:firstLine="0"/>
              <w:jc w:val="center"/>
              <w:rPr>
                <w:sz w:val="16"/>
                <w:szCs w:val="16"/>
              </w:rPr>
            </w:pPr>
            <w:r w:rsidRPr="005949AB">
              <w:rPr>
                <w:sz w:val="16"/>
                <w:szCs w:val="16"/>
              </w:rPr>
              <w:t>Understand and respond to spoken language in writing</w:t>
            </w:r>
          </w:p>
          <w:p w14:paraId="7E906281" w14:textId="77777777" w:rsidR="0040693D" w:rsidRPr="005949AB" w:rsidRDefault="0040693D" w:rsidP="00241163">
            <w:pPr>
              <w:ind w:left="0" w:firstLine="0"/>
              <w:jc w:val="center"/>
              <w:rPr>
                <w:sz w:val="16"/>
                <w:szCs w:val="16"/>
              </w:rPr>
            </w:pPr>
          </w:p>
        </w:tc>
        <w:tc>
          <w:tcPr>
            <w:tcW w:w="1437" w:type="dxa"/>
          </w:tcPr>
          <w:p w14:paraId="041FFB82" w14:textId="77777777" w:rsidR="0040693D" w:rsidRPr="005949AB" w:rsidRDefault="0040693D" w:rsidP="00241163">
            <w:pPr>
              <w:ind w:left="0" w:firstLine="0"/>
              <w:jc w:val="center"/>
              <w:rPr>
                <w:sz w:val="16"/>
                <w:szCs w:val="16"/>
              </w:rPr>
            </w:pPr>
            <w:r w:rsidRPr="005949AB">
              <w:rPr>
                <w:sz w:val="16"/>
                <w:szCs w:val="16"/>
              </w:rPr>
              <w:t>AO2 STRAND 1</w:t>
            </w:r>
          </w:p>
          <w:p w14:paraId="5A005B74" w14:textId="77777777" w:rsidR="0040693D" w:rsidRPr="005949AB" w:rsidRDefault="0040693D" w:rsidP="00241163">
            <w:pPr>
              <w:ind w:left="0" w:firstLine="0"/>
              <w:rPr>
                <w:sz w:val="16"/>
                <w:szCs w:val="16"/>
              </w:rPr>
            </w:pPr>
            <w:r w:rsidRPr="005949AB">
              <w:rPr>
                <w:sz w:val="16"/>
                <w:szCs w:val="16"/>
              </w:rPr>
              <w:t xml:space="preserve">Understand </w:t>
            </w:r>
          </w:p>
          <w:p w14:paraId="5AC157F1" w14:textId="77777777" w:rsidR="0040693D" w:rsidRPr="005949AB" w:rsidRDefault="0040693D" w:rsidP="00241163">
            <w:pPr>
              <w:ind w:left="0" w:firstLine="0"/>
              <w:rPr>
                <w:sz w:val="16"/>
                <w:szCs w:val="16"/>
              </w:rPr>
            </w:pPr>
            <w:r w:rsidRPr="005949AB">
              <w:rPr>
                <w:sz w:val="16"/>
                <w:szCs w:val="16"/>
              </w:rPr>
              <w:t xml:space="preserve">and respond </w:t>
            </w:r>
          </w:p>
          <w:p w14:paraId="46579A7B" w14:textId="77777777" w:rsidR="0040693D" w:rsidRPr="005949AB" w:rsidRDefault="0040693D" w:rsidP="00241163">
            <w:pPr>
              <w:ind w:left="0" w:firstLine="0"/>
              <w:rPr>
                <w:sz w:val="16"/>
                <w:szCs w:val="16"/>
              </w:rPr>
            </w:pPr>
            <w:r w:rsidRPr="005949AB">
              <w:rPr>
                <w:sz w:val="16"/>
                <w:szCs w:val="16"/>
              </w:rPr>
              <w:t xml:space="preserve">to written </w:t>
            </w:r>
          </w:p>
          <w:p w14:paraId="29CE4A09" w14:textId="77777777" w:rsidR="0040693D" w:rsidRPr="005949AB" w:rsidRDefault="0040693D" w:rsidP="00241163">
            <w:pPr>
              <w:ind w:left="0" w:firstLine="0"/>
              <w:rPr>
                <w:sz w:val="16"/>
                <w:szCs w:val="16"/>
              </w:rPr>
            </w:pPr>
            <w:r w:rsidRPr="005949AB">
              <w:rPr>
                <w:sz w:val="16"/>
                <w:szCs w:val="16"/>
              </w:rPr>
              <w:t xml:space="preserve">language in </w:t>
            </w:r>
          </w:p>
          <w:p w14:paraId="69FAFD94" w14:textId="77777777" w:rsidR="0040693D" w:rsidRPr="005949AB" w:rsidRDefault="0040693D" w:rsidP="00241163">
            <w:pPr>
              <w:ind w:left="0" w:firstLine="0"/>
              <w:jc w:val="center"/>
              <w:rPr>
                <w:sz w:val="16"/>
                <w:szCs w:val="16"/>
              </w:rPr>
            </w:pPr>
            <w:r w:rsidRPr="005949AB">
              <w:rPr>
                <w:sz w:val="16"/>
                <w:szCs w:val="16"/>
              </w:rPr>
              <w:t>speaking</w:t>
            </w:r>
          </w:p>
          <w:p w14:paraId="5CDF0D73" w14:textId="77777777" w:rsidR="0040693D" w:rsidRPr="005949AB" w:rsidRDefault="0040693D" w:rsidP="00241163">
            <w:pPr>
              <w:ind w:left="0" w:firstLine="0"/>
              <w:jc w:val="center"/>
              <w:rPr>
                <w:sz w:val="16"/>
                <w:szCs w:val="16"/>
              </w:rPr>
            </w:pPr>
          </w:p>
        </w:tc>
        <w:tc>
          <w:tcPr>
            <w:tcW w:w="1276" w:type="dxa"/>
          </w:tcPr>
          <w:p w14:paraId="7413EA30" w14:textId="77777777" w:rsidR="0040693D" w:rsidRPr="005949AB" w:rsidRDefault="0040693D" w:rsidP="00241163">
            <w:pPr>
              <w:ind w:left="0" w:firstLine="0"/>
              <w:jc w:val="center"/>
              <w:rPr>
                <w:sz w:val="16"/>
                <w:szCs w:val="16"/>
              </w:rPr>
            </w:pPr>
            <w:r w:rsidRPr="005949AB">
              <w:rPr>
                <w:sz w:val="16"/>
                <w:szCs w:val="16"/>
              </w:rPr>
              <w:t>A02 STRAND 2</w:t>
            </w:r>
          </w:p>
          <w:p w14:paraId="3B0C257B" w14:textId="77777777" w:rsidR="0040693D" w:rsidRPr="005949AB" w:rsidRDefault="0040693D" w:rsidP="00241163">
            <w:pPr>
              <w:ind w:left="0" w:firstLine="0"/>
              <w:jc w:val="center"/>
              <w:rPr>
                <w:sz w:val="16"/>
                <w:szCs w:val="16"/>
              </w:rPr>
            </w:pPr>
            <w:r w:rsidRPr="005949AB">
              <w:rPr>
                <w:sz w:val="16"/>
                <w:szCs w:val="16"/>
              </w:rPr>
              <w:t>Understand and respond to written language in writing</w:t>
            </w:r>
          </w:p>
          <w:p w14:paraId="5C06A4D7" w14:textId="77777777" w:rsidR="0040693D" w:rsidRPr="005949AB" w:rsidRDefault="0040693D" w:rsidP="00241163">
            <w:pPr>
              <w:ind w:left="0" w:firstLine="0"/>
              <w:jc w:val="center"/>
              <w:rPr>
                <w:sz w:val="16"/>
                <w:szCs w:val="16"/>
              </w:rPr>
            </w:pPr>
          </w:p>
        </w:tc>
        <w:tc>
          <w:tcPr>
            <w:tcW w:w="1049" w:type="dxa"/>
          </w:tcPr>
          <w:p w14:paraId="05EEBF0D" w14:textId="77777777" w:rsidR="0040693D" w:rsidRPr="005949AB" w:rsidRDefault="0040693D" w:rsidP="00241163">
            <w:pPr>
              <w:ind w:left="0" w:firstLine="0"/>
              <w:jc w:val="center"/>
              <w:rPr>
                <w:sz w:val="16"/>
                <w:szCs w:val="16"/>
              </w:rPr>
            </w:pPr>
            <w:r w:rsidRPr="005949AB">
              <w:rPr>
                <w:sz w:val="16"/>
                <w:szCs w:val="16"/>
              </w:rPr>
              <w:t>AO3</w:t>
            </w:r>
          </w:p>
          <w:p w14:paraId="3323FB43" w14:textId="77777777" w:rsidR="0040693D" w:rsidRPr="005949AB" w:rsidRDefault="0040693D" w:rsidP="00241163">
            <w:pPr>
              <w:ind w:left="0" w:firstLine="0"/>
              <w:rPr>
                <w:sz w:val="16"/>
                <w:szCs w:val="16"/>
              </w:rPr>
            </w:pPr>
            <w:r w:rsidRPr="005949AB">
              <w:rPr>
                <w:sz w:val="16"/>
                <w:szCs w:val="16"/>
              </w:rPr>
              <w:t xml:space="preserve">Demonstrate knowledge and </w:t>
            </w:r>
          </w:p>
          <w:p w14:paraId="066B1342" w14:textId="77777777" w:rsidR="0040693D" w:rsidRPr="005949AB" w:rsidRDefault="0040693D" w:rsidP="00241163">
            <w:pPr>
              <w:ind w:left="0" w:firstLine="0"/>
              <w:rPr>
                <w:sz w:val="16"/>
                <w:szCs w:val="16"/>
              </w:rPr>
            </w:pPr>
            <w:r w:rsidRPr="005949AB">
              <w:rPr>
                <w:sz w:val="16"/>
                <w:szCs w:val="16"/>
              </w:rPr>
              <w:t xml:space="preserve">accurate application of the grammar and </w:t>
            </w:r>
          </w:p>
          <w:p w14:paraId="54CE7D41" w14:textId="77777777" w:rsidR="0040693D" w:rsidRPr="005949AB" w:rsidRDefault="0040693D" w:rsidP="00241163">
            <w:pPr>
              <w:ind w:left="0" w:firstLine="0"/>
              <w:jc w:val="center"/>
              <w:rPr>
                <w:sz w:val="16"/>
                <w:szCs w:val="16"/>
              </w:rPr>
            </w:pPr>
            <w:r w:rsidRPr="005949AB">
              <w:rPr>
                <w:sz w:val="16"/>
                <w:szCs w:val="16"/>
              </w:rPr>
              <w:t xml:space="preserve">vocabulary </w:t>
            </w:r>
          </w:p>
        </w:tc>
      </w:tr>
      <w:tr w:rsidR="0040693D" w14:paraId="4249630E" w14:textId="77777777" w:rsidTr="00241163">
        <w:tc>
          <w:tcPr>
            <w:tcW w:w="3085" w:type="dxa"/>
          </w:tcPr>
          <w:p w14:paraId="1776DBB4" w14:textId="77777777" w:rsidR="0040693D" w:rsidRPr="00E5447E" w:rsidRDefault="0040693D" w:rsidP="00241163">
            <w:pPr>
              <w:ind w:left="0" w:firstLine="0"/>
              <w:rPr>
                <w:sz w:val="20"/>
              </w:rPr>
            </w:pPr>
            <w:r w:rsidRPr="00E5447E">
              <w:rPr>
                <w:sz w:val="20"/>
              </w:rPr>
              <w:t>TASK REQUIRED</w:t>
            </w:r>
          </w:p>
        </w:tc>
        <w:tc>
          <w:tcPr>
            <w:tcW w:w="1091" w:type="dxa"/>
          </w:tcPr>
          <w:p w14:paraId="45D7509F" w14:textId="77777777" w:rsidR="0040693D" w:rsidRPr="005949AB" w:rsidRDefault="0040693D" w:rsidP="00241163">
            <w:pPr>
              <w:ind w:left="0" w:firstLine="0"/>
              <w:jc w:val="center"/>
              <w:rPr>
                <w:sz w:val="16"/>
                <w:szCs w:val="16"/>
              </w:rPr>
            </w:pPr>
            <w:r w:rsidRPr="005949AB">
              <w:rPr>
                <w:sz w:val="16"/>
                <w:szCs w:val="16"/>
              </w:rPr>
              <w:t>(spoken interaction)</w:t>
            </w:r>
          </w:p>
          <w:p w14:paraId="703CC17F" w14:textId="77777777" w:rsidR="0040693D" w:rsidRDefault="0040693D" w:rsidP="00241163">
            <w:pPr>
              <w:ind w:left="0" w:firstLine="0"/>
            </w:pPr>
          </w:p>
        </w:tc>
        <w:tc>
          <w:tcPr>
            <w:tcW w:w="1351" w:type="dxa"/>
          </w:tcPr>
          <w:p w14:paraId="65D807E4" w14:textId="77777777" w:rsidR="0040693D" w:rsidRDefault="0040693D" w:rsidP="00241163">
            <w:pPr>
              <w:ind w:left="0" w:firstLine="0"/>
            </w:pPr>
            <w:r w:rsidRPr="005949AB">
              <w:rPr>
                <w:sz w:val="16"/>
                <w:szCs w:val="16"/>
              </w:rPr>
              <w:t>(listening + dictation)</w:t>
            </w:r>
          </w:p>
        </w:tc>
        <w:tc>
          <w:tcPr>
            <w:tcW w:w="1437" w:type="dxa"/>
          </w:tcPr>
          <w:p w14:paraId="2BB39F41" w14:textId="77777777" w:rsidR="0040693D" w:rsidRPr="005949AB" w:rsidRDefault="0040693D" w:rsidP="00241163">
            <w:pPr>
              <w:ind w:left="0" w:firstLine="0"/>
              <w:jc w:val="center"/>
              <w:rPr>
                <w:sz w:val="16"/>
                <w:szCs w:val="16"/>
              </w:rPr>
            </w:pPr>
            <w:r w:rsidRPr="005949AB">
              <w:rPr>
                <w:sz w:val="16"/>
                <w:szCs w:val="16"/>
              </w:rPr>
              <w:t>(speaking presentation)</w:t>
            </w:r>
          </w:p>
          <w:p w14:paraId="24F149E5" w14:textId="77777777" w:rsidR="0040693D" w:rsidRDefault="0040693D" w:rsidP="00241163">
            <w:pPr>
              <w:ind w:left="0" w:firstLine="0"/>
            </w:pPr>
          </w:p>
        </w:tc>
        <w:tc>
          <w:tcPr>
            <w:tcW w:w="1276" w:type="dxa"/>
          </w:tcPr>
          <w:p w14:paraId="57ACA264" w14:textId="77777777" w:rsidR="0040693D" w:rsidRDefault="0040693D" w:rsidP="00241163">
            <w:pPr>
              <w:ind w:left="0" w:firstLine="0"/>
            </w:pPr>
            <w:r w:rsidRPr="005949AB">
              <w:rPr>
                <w:sz w:val="16"/>
                <w:szCs w:val="16"/>
              </w:rPr>
              <w:t>(Reading and writing)</w:t>
            </w:r>
          </w:p>
        </w:tc>
        <w:tc>
          <w:tcPr>
            <w:tcW w:w="1049" w:type="dxa"/>
          </w:tcPr>
          <w:p w14:paraId="14DECC1E" w14:textId="77777777" w:rsidR="0040693D" w:rsidRDefault="0040693D" w:rsidP="00241163">
            <w:pPr>
              <w:ind w:left="0" w:firstLine="0"/>
            </w:pPr>
            <w:r w:rsidRPr="005949AB">
              <w:rPr>
                <w:sz w:val="16"/>
                <w:szCs w:val="16"/>
              </w:rPr>
              <w:t>(Grammar Vocab and SSC in speaking and writing</w:t>
            </w:r>
          </w:p>
        </w:tc>
      </w:tr>
      <w:tr w:rsidR="0040693D" w14:paraId="418B0CC4" w14:textId="77777777" w:rsidTr="00241163">
        <w:tc>
          <w:tcPr>
            <w:tcW w:w="3085" w:type="dxa"/>
          </w:tcPr>
          <w:p w14:paraId="1469E6DB" w14:textId="77777777" w:rsidR="0040693D" w:rsidRPr="00E5447E" w:rsidRDefault="0040693D" w:rsidP="00241163">
            <w:pPr>
              <w:ind w:left="0" w:firstLine="0"/>
              <w:rPr>
                <w:sz w:val="20"/>
              </w:rPr>
            </w:pPr>
            <w:r w:rsidRPr="00E5447E">
              <w:rPr>
                <w:sz w:val="20"/>
              </w:rPr>
              <w:t>9a</w:t>
            </w:r>
          </w:p>
          <w:p w14:paraId="3DCA2013" w14:textId="77777777" w:rsidR="0040693D" w:rsidRPr="00E5447E" w:rsidRDefault="0040693D" w:rsidP="00241163">
            <w:pPr>
              <w:ind w:left="0" w:firstLine="0"/>
              <w:rPr>
                <w:sz w:val="20"/>
              </w:rPr>
            </w:pPr>
            <w:r w:rsidRPr="00E5447E">
              <w:rPr>
                <w:sz w:val="20"/>
              </w:rPr>
              <w:t xml:space="preserve">understand written texts in the language. Texts will  predominantly focus on the defined vocabulary and grammar for each tier and will be of limited </w:t>
            </w:r>
          </w:p>
          <w:p w14:paraId="0E3D3B71" w14:textId="77777777" w:rsidR="0040693D" w:rsidRPr="00E5447E" w:rsidRDefault="0040693D" w:rsidP="00241163">
            <w:pPr>
              <w:ind w:left="0" w:firstLine="0"/>
              <w:rPr>
                <w:sz w:val="20"/>
              </w:rPr>
            </w:pPr>
            <w:r w:rsidRPr="00E5447E">
              <w:rPr>
                <w:sz w:val="20"/>
              </w:rPr>
              <w:t>complexity at foundation tier.</w:t>
            </w:r>
          </w:p>
        </w:tc>
        <w:tc>
          <w:tcPr>
            <w:tcW w:w="1091" w:type="dxa"/>
          </w:tcPr>
          <w:p w14:paraId="5E1E1CEA" w14:textId="77777777" w:rsidR="0040693D" w:rsidRDefault="0040693D" w:rsidP="00241163">
            <w:pPr>
              <w:ind w:left="0" w:firstLine="0"/>
            </w:pPr>
            <w:r>
              <w:t>X</w:t>
            </w:r>
          </w:p>
        </w:tc>
        <w:tc>
          <w:tcPr>
            <w:tcW w:w="1351" w:type="dxa"/>
          </w:tcPr>
          <w:p w14:paraId="4448260F" w14:textId="77777777" w:rsidR="0040693D" w:rsidRDefault="0040693D" w:rsidP="00241163">
            <w:pPr>
              <w:ind w:left="0" w:firstLine="0"/>
            </w:pPr>
            <w:r>
              <w:t>X</w:t>
            </w:r>
          </w:p>
        </w:tc>
        <w:tc>
          <w:tcPr>
            <w:tcW w:w="1437" w:type="dxa"/>
          </w:tcPr>
          <w:p w14:paraId="1EE8DA41" w14:textId="77777777" w:rsidR="0040693D" w:rsidRDefault="0040693D" w:rsidP="00241163">
            <w:pPr>
              <w:ind w:left="0" w:firstLine="0"/>
            </w:pPr>
            <w:r>
              <w:t>X</w:t>
            </w:r>
          </w:p>
        </w:tc>
        <w:tc>
          <w:tcPr>
            <w:tcW w:w="1276" w:type="dxa"/>
          </w:tcPr>
          <w:p w14:paraId="6609AA0E" w14:textId="77777777" w:rsidR="0040693D" w:rsidRDefault="0040693D" w:rsidP="00241163">
            <w:pPr>
              <w:ind w:left="0" w:firstLine="0"/>
            </w:pPr>
            <w:r>
              <w:t>YES</w:t>
            </w:r>
          </w:p>
        </w:tc>
        <w:tc>
          <w:tcPr>
            <w:tcW w:w="1049" w:type="dxa"/>
          </w:tcPr>
          <w:p w14:paraId="1BCDCF01" w14:textId="77777777" w:rsidR="0040693D" w:rsidRDefault="0040693D" w:rsidP="00241163">
            <w:pPr>
              <w:ind w:left="0" w:firstLine="0"/>
            </w:pPr>
            <w:r>
              <w:t>X</w:t>
            </w:r>
          </w:p>
        </w:tc>
      </w:tr>
      <w:tr w:rsidR="0040693D" w14:paraId="32BEE71F" w14:textId="77777777" w:rsidTr="00241163">
        <w:tc>
          <w:tcPr>
            <w:tcW w:w="3085" w:type="dxa"/>
          </w:tcPr>
          <w:p w14:paraId="0E7585E9" w14:textId="77777777" w:rsidR="0040693D" w:rsidRPr="00E5447E" w:rsidRDefault="0040693D" w:rsidP="00241163">
            <w:pPr>
              <w:ind w:left="0" w:firstLine="0"/>
              <w:rPr>
                <w:sz w:val="20"/>
              </w:rPr>
            </w:pPr>
            <w:r w:rsidRPr="00E5447E">
              <w:rPr>
                <w:sz w:val="20"/>
              </w:rPr>
              <w:t>9b understand spoken extracts comprising the defined vocabulary and grammar for each tier which are delivered at a pace which is no faster than a moderate pace, where each word is clearly discernible (as appropriate to pronunciation norms for each language), and which do not contain extraneous distractions or interruptions;</w:t>
            </w:r>
          </w:p>
        </w:tc>
        <w:tc>
          <w:tcPr>
            <w:tcW w:w="1091" w:type="dxa"/>
          </w:tcPr>
          <w:p w14:paraId="4D9EF2CB" w14:textId="77777777" w:rsidR="0040693D" w:rsidRDefault="0040693D" w:rsidP="00241163">
            <w:pPr>
              <w:ind w:left="0" w:firstLine="0"/>
            </w:pPr>
            <w:r>
              <w:t>X</w:t>
            </w:r>
          </w:p>
        </w:tc>
        <w:tc>
          <w:tcPr>
            <w:tcW w:w="1351" w:type="dxa"/>
          </w:tcPr>
          <w:p w14:paraId="65D52398" w14:textId="77777777" w:rsidR="0040693D" w:rsidRDefault="0040693D" w:rsidP="00241163">
            <w:pPr>
              <w:ind w:left="0" w:firstLine="0"/>
            </w:pPr>
            <w:r>
              <w:t>YES</w:t>
            </w:r>
          </w:p>
        </w:tc>
        <w:tc>
          <w:tcPr>
            <w:tcW w:w="1437" w:type="dxa"/>
          </w:tcPr>
          <w:p w14:paraId="3CC373DB" w14:textId="77777777" w:rsidR="0040693D" w:rsidRDefault="0040693D" w:rsidP="00241163">
            <w:pPr>
              <w:ind w:left="0" w:firstLine="0"/>
            </w:pPr>
            <w:r>
              <w:t>X</w:t>
            </w:r>
          </w:p>
        </w:tc>
        <w:tc>
          <w:tcPr>
            <w:tcW w:w="1276" w:type="dxa"/>
          </w:tcPr>
          <w:p w14:paraId="31407924" w14:textId="77777777" w:rsidR="0040693D" w:rsidRDefault="0040693D" w:rsidP="00241163">
            <w:pPr>
              <w:ind w:left="0" w:firstLine="0"/>
            </w:pPr>
            <w:r>
              <w:t>X</w:t>
            </w:r>
          </w:p>
        </w:tc>
        <w:tc>
          <w:tcPr>
            <w:tcW w:w="1049" w:type="dxa"/>
          </w:tcPr>
          <w:p w14:paraId="11743917" w14:textId="77777777" w:rsidR="0040693D" w:rsidRDefault="0040693D" w:rsidP="00241163">
            <w:pPr>
              <w:ind w:left="0" w:firstLine="0"/>
            </w:pPr>
            <w:r>
              <w:t>X</w:t>
            </w:r>
          </w:p>
        </w:tc>
      </w:tr>
      <w:tr w:rsidR="0040693D" w14:paraId="06AAA345" w14:textId="77777777" w:rsidTr="00241163">
        <w:tc>
          <w:tcPr>
            <w:tcW w:w="3085" w:type="dxa"/>
          </w:tcPr>
          <w:p w14:paraId="60B559D7" w14:textId="77777777" w:rsidR="0040693D" w:rsidRPr="00E5447E" w:rsidRDefault="0040693D" w:rsidP="00241163">
            <w:pPr>
              <w:ind w:left="0" w:firstLine="0"/>
              <w:rPr>
                <w:sz w:val="20"/>
              </w:rPr>
            </w:pPr>
            <w:r w:rsidRPr="00E5447E">
              <w:rPr>
                <w:sz w:val="20"/>
              </w:rPr>
              <w:t>9c Undertake dictation of short, spoken extracts (including some vocabulary from outside the vocabulary list) with credit for accurate spelling</w:t>
            </w:r>
          </w:p>
        </w:tc>
        <w:tc>
          <w:tcPr>
            <w:tcW w:w="1091" w:type="dxa"/>
          </w:tcPr>
          <w:p w14:paraId="2844752F" w14:textId="77777777" w:rsidR="0040693D" w:rsidRDefault="0040693D" w:rsidP="00241163">
            <w:pPr>
              <w:ind w:left="0" w:firstLine="0"/>
            </w:pPr>
            <w:r>
              <w:t>X</w:t>
            </w:r>
          </w:p>
        </w:tc>
        <w:tc>
          <w:tcPr>
            <w:tcW w:w="1351" w:type="dxa"/>
          </w:tcPr>
          <w:p w14:paraId="65504B03" w14:textId="77777777" w:rsidR="0040693D" w:rsidRDefault="0040693D" w:rsidP="00241163">
            <w:pPr>
              <w:ind w:left="0" w:firstLine="0"/>
            </w:pPr>
            <w:r>
              <w:t>YES</w:t>
            </w:r>
          </w:p>
        </w:tc>
        <w:tc>
          <w:tcPr>
            <w:tcW w:w="1437" w:type="dxa"/>
          </w:tcPr>
          <w:p w14:paraId="545AA21B" w14:textId="77777777" w:rsidR="0040693D" w:rsidRDefault="0040693D" w:rsidP="00241163">
            <w:pPr>
              <w:ind w:left="0" w:firstLine="0"/>
            </w:pPr>
            <w:r>
              <w:t>X</w:t>
            </w:r>
          </w:p>
        </w:tc>
        <w:tc>
          <w:tcPr>
            <w:tcW w:w="1276" w:type="dxa"/>
          </w:tcPr>
          <w:p w14:paraId="3409D4DA" w14:textId="77777777" w:rsidR="0040693D" w:rsidRDefault="0040693D" w:rsidP="00241163">
            <w:pPr>
              <w:ind w:left="0" w:firstLine="0"/>
            </w:pPr>
            <w:r>
              <w:t>X</w:t>
            </w:r>
          </w:p>
        </w:tc>
        <w:tc>
          <w:tcPr>
            <w:tcW w:w="1049" w:type="dxa"/>
          </w:tcPr>
          <w:p w14:paraId="78379060" w14:textId="77777777" w:rsidR="0040693D" w:rsidRDefault="0040693D" w:rsidP="00241163">
            <w:pPr>
              <w:ind w:left="0" w:firstLine="0"/>
            </w:pPr>
            <w:r>
              <w:t>YES</w:t>
            </w:r>
          </w:p>
        </w:tc>
      </w:tr>
      <w:tr w:rsidR="0040693D" w14:paraId="73488345" w14:textId="77777777" w:rsidTr="00241163">
        <w:tc>
          <w:tcPr>
            <w:tcW w:w="3085" w:type="dxa"/>
          </w:tcPr>
          <w:p w14:paraId="5B465339" w14:textId="77777777" w:rsidR="0040693D" w:rsidRPr="00E5447E" w:rsidRDefault="0040693D" w:rsidP="00241163">
            <w:pPr>
              <w:ind w:left="0" w:firstLine="0"/>
              <w:rPr>
                <w:sz w:val="20"/>
              </w:rPr>
            </w:pPr>
            <w:r w:rsidRPr="00E5447E">
              <w:rPr>
                <w:sz w:val="20"/>
              </w:rPr>
              <w:t>9d write text in the language in a lexically and grammatically accurate way in response to simple and familiar stimuli.</w:t>
            </w:r>
          </w:p>
        </w:tc>
        <w:tc>
          <w:tcPr>
            <w:tcW w:w="1091" w:type="dxa"/>
          </w:tcPr>
          <w:p w14:paraId="33F3A4A6" w14:textId="77777777" w:rsidR="0040693D" w:rsidRDefault="0040693D" w:rsidP="00241163">
            <w:pPr>
              <w:ind w:left="0" w:firstLine="0"/>
            </w:pPr>
            <w:r>
              <w:t>X</w:t>
            </w:r>
          </w:p>
        </w:tc>
        <w:tc>
          <w:tcPr>
            <w:tcW w:w="1351" w:type="dxa"/>
          </w:tcPr>
          <w:p w14:paraId="25004036" w14:textId="77777777" w:rsidR="0040693D" w:rsidRDefault="0040693D" w:rsidP="00241163">
            <w:pPr>
              <w:ind w:left="0" w:firstLine="0"/>
            </w:pPr>
            <w:r>
              <w:t>X</w:t>
            </w:r>
          </w:p>
        </w:tc>
        <w:tc>
          <w:tcPr>
            <w:tcW w:w="1437" w:type="dxa"/>
          </w:tcPr>
          <w:p w14:paraId="15AC0B2C" w14:textId="77777777" w:rsidR="0040693D" w:rsidRDefault="0040693D" w:rsidP="00241163">
            <w:pPr>
              <w:ind w:left="0" w:firstLine="0"/>
            </w:pPr>
            <w:r>
              <w:t>X</w:t>
            </w:r>
          </w:p>
        </w:tc>
        <w:tc>
          <w:tcPr>
            <w:tcW w:w="1276" w:type="dxa"/>
          </w:tcPr>
          <w:p w14:paraId="04354944" w14:textId="77777777" w:rsidR="0040693D" w:rsidRDefault="0040693D" w:rsidP="00241163">
            <w:pPr>
              <w:ind w:left="0" w:firstLine="0"/>
            </w:pPr>
            <w:r>
              <w:t>YES</w:t>
            </w:r>
          </w:p>
        </w:tc>
        <w:tc>
          <w:tcPr>
            <w:tcW w:w="1049" w:type="dxa"/>
          </w:tcPr>
          <w:p w14:paraId="0B48649D" w14:textId="77777777" w:rsidR="0040693D" w:rsidRDefault="0040693D" w:rsidP="00241163">
            <w:pPr>
              <w:ind w:left="0" w:firstLine="0"/>
            </w:pPr>
            <w:r>
              <w:t>YES</w:t>
            </w:r>
          </w:p>
        </w:tc>
      </w:tr>
      <w:tr w:rsidR="0040693D" w14:paraId="3DE1BAB3" w14:textId="77777777" w:rsidTr="00241163">
        <w:tc>
          <w:tcPr>
            <w:tcW w:w="3085" w:type="dxa"/>
          </w:tcPr>
          <w:p w14:paraId="3FE0DCA9" w14:textId="77777777" w:rsidR="0040693D" w:rsidRPr="00E5447E" w:rsidRDefault="0040693D" w:rsidP="00241163">
            <w:pPr>
              <w:ind w:left="0" w:firstLine="0"/>
              <w:rPr>
                <w:sz w:val="20"/>
              </w:rPr>
            </w:pPr>
            <w:r w:rsidRPr="00E5447E">
              <w:rPr>
                <w:sz w:val="20"/>
              </w:rPr>
              <w:t xml:space="preserve">9e translate in writing short sentences or texts, from the language to English </w:t>
            </w:r>
          </w:p>
          <w:p w14:paraId="307E1D22" w14:textId="77777777" w:rsidR="0040693D" w:rsidRPr="00E5447E" w:rsidRDefault="0040693D" w:rsidP="00241163">
            <w:pPr>
              <w:ind w:left="0" w:firstLine="0"/>
              <w:rPr>
                <w:sz w:val="20"/>
              </w:rPr>
            </w:pPr>
            <w:r w:rsidRPr="00E5447E">
              <w:rPr>
                <w:sz w:val="20"/>
              </w:rPr>
              <w:t xml:space="preserve">…. using a range of the vocabulary and grammar specified for </w:t>
            </w:r>
          </w:p>
          <w:p w14:paraId="71305DBE" w14:textId="77777777" w:rsidR="0040693D" w:rsidRPr="00E5447E" w:rsidRDefault="0040693D" w:rsidP="00241163">
            <w:pPr>
              <w:ind w:left="0" w:firstLine="0"/>
              <w:rPr>
                <w:sz w:val="20"/>
              </w:rPr>
            </w:pPr>
            <w:r w:rsidRPr="00E5447E">
              <w:rPr>
                <w:sz w:val="20"/>
              </w:rPr>
              <w:t>each tier. In this context, translation means an appropriate and sufficient rendering of the meaning of the original language.</w:t>
            </w:r>
          </w:p>
        </w:tc>
        <w:tc>
          <w:tcPr>
            <w:tcW w:w="1091" w:type="dxa"/>
          </w:tcPr>
          <w:p w14:paraId="67892B4C" w14:textId="77777777" w:rsidR="0040693D" w:rsidRDefault="0040693D" w:rsidP="00241163">
            <w:pPr>
              <w:ind w:left="0" w:firstLine="0"/>
            </w:pPr>
            <w:r>
              <w:t>X</w:t>
            </w:r>
          </w:p>
        </w:tc>
        <w:tc>
          <w:tcPr>
            <w:tcW w:w="1351" w:type="dxa"/>
          </w:tcPr>
          <w:p w14:paraId="144EE465" w14:textId="77777777" w:rsidR="0040693D" w:rsidRDefault="0040693D" w:rsidP="00241163">
            <w:pPr>
              <w:ind w:left="0" w:firstLine="0"/>
            </w:pPr>
            <w:r>
              <w:t>X</w:t>
            </w:r>
          </w:p>
        </w:tc>
        <w:tc>
          <w:tcPr>
            <w:tcW w:w="1437" w:type="dxa"/>
          </w:tcPr>
          <w:p w14:paraId="319CABBE" w14:textId="77777777" w:rsidR="0040693D" w:rsidRDefault="0040693D" w:rsidP="00241163">
            <w:pPr>
              <w:ind w:left="0" w:firstLine="0"/>
            </w:pPr>
            <w:r>
              <w:t>X</w:t>
            </w:r>
          </w:p>
        </w:tc>
        <w:tc>
          <w:tcPr>
            <w:tcW w:w="1276" w:type="dxa"/>
          </w:tcPr>
          <w:p w14:paraId="62756293" w14:textId="77777777" w:rsidR="0040693D" w:rsidRDefault="0040693D" w:rsidP="00241163">
            <w:pPr>
              <w:ind w:left="0" w:firstLine="0"/>
            </w:pPr>
            <w:r>
              <w:t>YES</w:t>
            </w:r>
          </w:p>
        </w:tc>
        <w:tc>
          <w:tcPr>
            <w:tcW w:w="1049" w:type="dxa"/>
          </w:tcPr>
          <w:p w14:paraId="4C539757" w14:textId="77777777" w:rsidR="0040693D" w:rsidRDefault="0040693D" w:rsidP="00241163">
            <w:pPr>
              <w:ind w:left="0" w:firstLine="0"/>
            </w:pPr>
            <w:r>
              <w:t>X</w:t>
            </w:r>
          </w:p>
        </w:tc>
      </w:tr>
      <w:tr w:rsidR="0040693D" w14:paraId="6FA93B49" w14:textId="77777777" w:rsidTr="00241163">
        <w:tc>
          <w:tcPr>
            <w:tcW w:w="3085" w:type="dxa"/>
          </w:tcPr>
          <w:p w14:paraId="17C4338E" w14:textId="77777777" w:rsidR="0040693D" w:rsidRPr="00E5447E" w:rsidRDefault="0040693D" w:rsidP="00241163">
            <w:pPr>
              <w:ind w:left="0" w:firstLine="0"/>
              <w:rPr>
                <w:sz w:val="20"/>
              </w:rPr>
            </w:pPr>
            <w:r w:rsidRPr="00E5447E">
              <w:rPr>
                <w:sz w:val="20"/>
              </w:rPr>
              <w:t xml:space="preserve">9e translate in writing short sentences or texts, from the English to language </w:t>
            </w:r>
          </w:p>
          <w:p w14:paraId="5CFA8FD9" w14:textId="77777777" w:rsidR="0040693D" w:rsidRPr="00E5447E" w:rsidRDefault="0040693D" w:rsidP="00241163">
            <w:pPr>
              <w:ind w:left="0" w:firstLine="0"/>
              <w:rPr>
                <w:sz w:val="20"/>
              </w:rPr>
            </w:pPr>
            <w:r w:rsidRPr="00E5447E">
              <w:rPr>
                <w:sz w:val="20"/>
              </w:rPr>
              <w:t xml:space="preserve">, using a range of the vocabulary and grammar specified for </w:t>
            </w:r>
          </w:p>
          <w:p w14:paraId="136D59B1" w14:textId="77777777" w:rsidR="0040693D" w:rsidRPr="00E5447E" w:rsidRDefault="0040693D" w:rsidP="00241163">
            <w:pPr>
              <w:ind w:left="0" w:firstLine="0"/>
              <w:rPr>
                <w:sz w:val="20"/>
              </w:rPr>
            </w:pPr>
            <w:r w:rsidRPr="00E5447E">
              <w:rPr>
                <w:sz w:val="20"/>
              </w:rPr>
              <w:t xml:space="preserve">each tier. In this context, translation means an appropriate and sufficient </w:t>
            </w:r>
          </w:p>
          <w:p w14:paraId="65169751" w14:textId="77777777" w:rsidR="0040693D" w:rsidRPr="00E5447E" w:rsidRDefault="0040693D" w:rsidP="00241163">
            <w:pPr>
              <w:ind w:left="0" w:firstLine="0"/>
              <w:rPr>
                <w:sz w:val="20"/>
              </w:rPr>
            </w:pPr>
            <w:r w:rsidRPr="00E5447E">
              <w:rPr>
                <w:sz w:val="20"/>
              </w:rPr>
              <w:t>rendering of the meaning of the original language.</w:t>
            </w:r>
          </w:p>
        </w:tc>
        <w:tc>
          <w:tcPr>
            <w:tcW w:w="1091" w:type="dxa"/>
          </w:tcPr>
          <w:p w14:paraId="2EB7EB39" w14:textId="77777777" w:rsidR="0040693D" w:rsidRDefault="0040693D" w:rsidP="00241163">
            <w:pPr>
              <w:ind w:left="0" w:firstLine="0"/>
            </w:pPr>
            <w:r>
              <w:t>X</w:t>
            </w:r>
          </w:p>
        </w:tc>
        <w:tc>
          <w:tcPr>
            <w:tcW w:w="1351" w:type="dxa"/>
          </w:tcPr>
          <w:p w14:paraId="60C7B9A7" w14:textId="77777777" w:rsidR="0040693D" w:rsidRDefault="0040693D" w:rsidP="00241163">
            <w:pPr>
              <w:ind w:left="0" w:firstLine="0"/>
            </w:pPr>
            <w:r>
              <w:t>X</w:t>
            </w:r>
          </w:p>
        </w:tc>
        <w:tc>
          <w:tcPr>
            <w:tcW w:w="1437" w:type="dxa"/>
          </w:tcPr>
          <w:p w14:paraId="692A349A" w14:textId="77777777" w:rsidR="0040693D" w:rsidRDefault="0040693D" w:rsidP="00241163">
            <w:pPr>
              <w:ind w:left="0" w:firstLine="0"/>
            </w:pPr>
            <w:r>
              <w:t>X</w:t>
            </w:r>
          </w:p>
        </w:tc>
        <w:tc>
          <w:tcPr>
            <w:tcW w:w="1276" w:type="dxa"/>
          </w:tcPr>
          <w:p w14:paraId="1330D83B" w14:textId="77777777" w:rsidR="0040693D" w:rsidRDefault="0040693D" w:rsidP="00241163">
            <w:pPr>
              <w:ind w:left="0" w:firstLine="0"/>
            </w:pPr>
            <w:r>
              <w:t>YES</w:t>
            </w:r>
          </w:p>
        </w:tc>
        <w:tc>
          <w:tcPr>
            <w:tcW w:w="1049" w:type="dxa"/>
          </w:tcPr>
          <w:p w14:paraId="53E41292" w14:textId="77777777" w:rsidR="0040693D" w:rsidRDefault="0040693D" w:rsidP="00241163">
            <w:pPr>
              <w:ind w:left="0" w:firstLine="0"/>
            </w:pPr>
            <w:r>
              <w:t>YES</w:t>
            </w:r>
          </w:p>
        </w:tc>
      </w:tr>
      <w:tr w:rsidR="0040693D" w14:paraId="2FD0BC69" w14:textId="77777777" w:rsidTr="00241163">
        <w:tc>
          <w:tcPr>
            <w:tcW w:w="3085" w:type="dxa"/>
          </w:tcPr>
          <w:p w14:paraId="4A544DF7" w14:textId="77777777" w:rsidR="0040693D" w:rsidRPr="00E5447E" w:rsidRDefault="0040693D" w:rsidP="00241163">
            <w:pPr>
              <w:ind w:left="0" w:firstLine="0"/>
              <w:rPr>
                <w:sz w:val="20"/>
              </w:rPr>
            </w:pPr>
            <w:r w:rsidRPr="00E5447E">
              <w:rPr>
                <w:sz w:val="20"/>
              </w:rPr>
              <w:t xml:space="preserve">9f Infer, by using knowledge of the </w:t>
            </w:r>
            <w:r w:rsidRPr="00E5447E">
              <w:rPr>
                <w:sz w:val="20"/>
              </w:rPr>
              <w:lastRenderedPageBreak/>
              <w:t>vocabulary and grammar specified for each tier, plausible meanings of single words from outside the Vocabulary List when they are embedded in the context of written sentences.</w:t>
            </w:r>
          </w:p>
        </w:tc>
        <w:tc>
          <w:tcPr>
            <w:tcW w:w="1091" w:type="dxa"/>
          </w:tcPr>
          <w:p w14:paraId="1F3FCCAE" w14:textId="77777777" w:rsidR="0040693D" w:rsidRDefault="0040693D" w:rsidP="00241163">
            <w:pPr>
              <w:ind w:left="0" w:firstLine="0"/>
            </w:pPr>
            <w:r>
              <w:lastRenderedPageBreak/>
              <w:t>X</w:t>
            </w:r>
          </w:p>
        </w:tc>
        <w:tc>
          <w:tcPr>
            <w:tcW w:w="1351" w:type="dxa"/>
          </w:tcPr>
          <w:p w14:paraId="6D9C01C8" w14:textId="77777777" w:rsidR="0040693D" w:rsidRDefault="0040693D" w:rsidP="00241163">
            <w:pPr>
              <w:ind w:left="0" w:firstLine="0"/>
            </w:pPr>
            <w:r>
              <w:t>X</w:t>
            </w:r>
          </w:p>
        </w:tc>
        <w:tc>
          <w:tcPr>
            <w:tcW w:w="1437" w:type="dxa"/>
          </w:tcPr>
          <w:p w14:paraId="14FD35F1" w14:textId="77777777" w:rsidR="0040693D" w:rsidRDefault="0040693D" w:rsidP="00241163">
            <w:pPr>
              <w:ind w:left="0" w:firstLine="0"/>
            </w:pPr>
            <w:r>
              <w:t>X</w:t>
            </w:r>
          </w:p>
        </w:tc>
        <w:tc>
          <w:tcPr>
            <w:tcW w:w="1276" w:type="dxa"/>
          </w:tcPr>
          <w:p w14:paraId="510B21C3" w14:textId="77777777" w:rsidR="0040693D" w:rsidRDefault="0040693D" w:rsidP="00241163">
            <w:pPr>
              <w:ind w:left="0" w:firstLine="0"/>
            </w:pPr>
            <w:r>
              <w:t>YES</w:t>
            </w:r>
          </w:p>
        </w:tc>
        <w:tc>
          <w:tcPr>
            <w:tcW w:w="1049" w:type="dxa"/>
          </w:tcPr>
          <w:p w14:paraId="331B0D0F" w14:textId="77777777" w:rsidR="0040693D" w:rsidRDefault="0040693D" w:rsidP="00241163">
            <w:pPr>
              <w:ind w:left="0" w:firstLine="0"/>
            </w:pPr>
            <w:r>
              <w:t>X</w:t>
            </w:r>
          </w:p>
        </w:tc>
      </w:tr>
      <w:tr w:rsidR="0040693D" w14:paraId="1EB8BD2C" w14:textId="77777777" w:rsidTr="00241163">
        <w:tc>
          <w:tcPr>
            <w:tcW w:w="3085" w:type="dxa"/>
          </w:tcPr>
          <w:p w14:paraId="75D8D851" w14:textId="77777777" w:rsidR="0040693D" w:rsidRPr="00E5447E" w:rsidRDefault="0040693D" w:rsidP="00241163">
            <w:pPr>
              <w:ind w:left="0" w:firstLine="0"/>
              <w:rPr>
                <w:sz w:val="20"/>
              </w:rPr>
            </w:pPr>
            <w:r w:rsidRPr="00E5447E">
              <w:rPr>
                <w:sz w:val="20"/>
              </w:rPr>
              <w:lastRenderedPageBreak/>
              <w:t>9g speak using clear and comprehensible language to:</w:t>
            </w:r>
          </w:p>
        </w:tc>
        <w:tc>
          <w:tcPr>
            <w:tcW w:w="1091" w:type="dxa"/>
          </w:tcPr>
          <w:p w14:paraId="1AEF82E8" w14:textId="77777777" w:rsidR="0040693D" w:rsidRDefault="0040693D" w:rsidP="00241163">
            <w:pPr>
              <w:ind w:left="0" w:firstLine="0"/>
            </w:pPr>
          </w:p>
        </w:tc>
        <w:tc>
          <w:tcPr>
            <w:tcW w:w="1351" w:type="dxa"/>
          </w:tcPr>
          <w:p w14:paraId="717DABE9" w14:textId="77777777" w:rsidR="0040693D" w:rsidRDefault="0040693D" w:rsidP="00241163">
            <w:pPr>
              <w:ind w:left="0" w:firstLine="0"/>
            </w:pPr>
          </w:p>
        </w:tc>
        <w:tc>
          <w:tcPr>
            <w:tcW w:w="1437" w:type="dxa"/>
          </w:tcPr>
          <w:p w14:paraId="7D38FB3B" w14:textId="77777777" w:rsidR="0040693D" w:rsidRDefault="0040693D" w:rsidP="00241163">
            <w:pPr>
              <w:ind w:left="0" w:firstLine="0"/>
            </w:pPr>
          </w:p>
        </w:tc>
        <w:tc>
          <w:tcPr>
            <w:tcW w:w="1276" w:type="dxa"/>
          </w:tcPr>
          <w:p w14:paraId="0E0B14BA" w14:textId="77777777" w:rsidR="0040693D" w:rsidRDefault="0040693D" w:rsidP="00241163">
            <w:pPr>
              <w:ind w:left="0" w:firstLine="0"/>
            </w:pPr>
          </w:p>
        </w:tc>
        <w:tc>
          <w:tcPr>
            <w:tcW w:w="1049" w:type="dxa"/>
          </w:tcPr>
          <w:p w14:paraId="5A26D4A6" w14:textId="77777777" w:rsidR="0040693D" w:rsidRDefault="0040693D" w:rsidP="00241163">
            <w:pPr>
              <w:ind w:left="0" w:firstLine="0"/>
            </w:pPr>
          </w:p>
        </w:tc>
      </w:tr>
      <w:tr w:rsidR="0040693D" w14:paraId="11798086" w14:textId="77777777" w:rsidTr="00241163">
        <w:tc>
          <w:tcPr>
            <w:tcW w:w="3085" w:type="dxa"/>
          </w:tcPr>
          <w:p w14:paraId="303E04CC" w14:textId="77777777" w:rsidR="0040693D" w:rsidRPr="00E5447E" w:rsidRDefault="0040693D" w:rsidP="00241163">
            <w:pPr>
              <w:ind w:left="0" w:firstLine="0"/>
              <w:rPr>
                <w:sz w:val="20"/>
              </w:rPr>
            </w:pPr>
            <w:r w:rsidRPr="00E5447E">
              <w:rPr>
                <w:sz w:val="20"/>
              </w:rPr>
              <w:t xml:space="preserve">read aloud a short written text </w:t>
            </w:r>
          </w:p>
        </w:tc>
        <w:tc>
          <w:tcPr>
            <w:tcW w:w="1091" w:type="dxa"/>
          </w:tcPr>
          <w:p w14:paraId="564AC858" w14:textId="77777777" w:rsidR="0040693D" w:rsidRDefault="0040693D" w:rsidP="00241163">
            <w:pPr>
              <w:ind w:left="0" w:firstLine="0"/>
            </w:pPr>
            <w:r>
              <w:t>X</w:t>
            </w:r>
          </w:p>
        </w:tc>
        <w:tc>
          <w:tcPr>
            <w:tcW w:w="1351" w:type="dxa"/>
          </w:tcPr>
          <w:p w14:paraId="0DF4C7B1" w14:textId="77777777" w:rsidR="0040693D" w:rsidRDefault="0040693D" w:rsidP="00241163">
            <w:pPr>
              <w:ind w:left="0" w:firstLine="0"/>
            </w:pPr>
            <w:r>
              <w:t>X</w:t>
            </w:r>
          </w:p>
        </w:tc>
        <w:tc>
          <w:tcPr>
            <w:tcW w:w="1437" w:type="dxa"/>
          </w:tcPr>
          <w:p w14:paraId="029D7E1D" w14:textId="77777777" w:rsidR="0040693D" w:rsidRDefault="0040693D" w:rsidP="00241163">
            <w:pPr>
              <w:ind w:left="0" w:firstLine="0"/>
            </w:pPr>
            <w:r>
              <w:t>YES</w:t>
            </w:r>
          </w:p>
        </w:tc>
        <w:tc>
          <w:tcPr>
            <w:tcW w:w="1276" w:type="dxa"/>
          </w:tcPr>
          <w:p w14:paraId="6EFBC379" w14:textId="77777777" w:rsidR="0040693D" w:rsidRDefault="0040693D" w:rsidP="00241163">
            <w:pPr>
              <w:ind w:left="0" w:firstLine="0"/>
            </w:pPr>
            <w:r>
              <w:t>X</w:t>
            </w:r>
          </w:p>
        </w:tc>
        <w:tc>
          <w:tcPr>
            <w:tcW w:w="1049" w:type="dxa"/>
          </w:tcPr>
          <w:p w14:paraId="4B86E7DA" w14:textId="77777777" w:rsidR="0040693D" w:rsidRDefault="0040693D" w:rsidP="00241163">
            <w:pPr>
              <w:ind w:left="0" w:firstLine="0"/>
            </w:pPr>
            <w:r>
              <w:t>YES</w:t>
            </w:r>
          </w:p>
        </w:tc>
      </w:tr>
      <w:tr w:rsidR="0040693D" w14:paraId="40129799" w14:textId="77777777" w:rsidTr="00241163">
        <w:tc>
          <w:tcPr>
            <w:tcW w:w="3085" w:type="dxa"/>
          </w:tcPr>
          <w:p w14:paraId="7D443E7C" w14:textId="77777777" w:rsidR="0040693D" w:rsidRPr="00E5447E" w:rsidRDefault="0040693D" w:rsidP="00241163">
            <w:pPr>
              <w:ind w:left="0" w:firstLine="0"/>
              <w:rPr>
                <w:sz w:val="20"/>
              </w:rPr>
            </w:pPr>
            <w:r w:rsidRPr="00E5447E">
              <w:rPr>
                <w:sz w:val="20"/>
              </w:rPr>
              <w:t>… and undertake a short unprepared conversation relating to the text;</w:t>
            </w:r>
          </w:p>
        </w:tc>
        <w:tc>
          <w:tcPr>
            <w:tcW w:w="1091" w:type="dxa"/>
          </w:tcPr>
          <w:p w14:paraId="3E1E28E3" w14:textId="77777777" w:rsidR="0040693D" w:rsidRDefault="0040693D" w:rsidP="00241163">
            <w:pPr>
              <w:ind w:left="0" w:firstLine="0"/>
            </w:pPr>
            <w:r>
              <w:t>YES</w:t>
            </w:r>
          </w:p>
        </w:tc>
        <w:tc>
          <w:tcPr>
            <w:tcW w:w="1351" w:type="dxa"/>
          </w:tcPr>
          <w:p w14:paraId="26136076" w14:textId="77777777" w:rsidR="0040693D" w:rsidRDefault="0040693D" w:rsidP="00241163">
            <w:pPr>
              <w:ind w:left="0" w:firstLine="0"/>
            </w:pPr>
            <w:r>
              <w:t>X</w:t>
            </w:r>
          </w:p>
        </w:tc>
        <w:tc>
          <w:tcPr>
            <w:tcW w:w="1437" w:type="dxa"/>
          </w:tcPr>
          <w:p w14:paraId="50685A18" w14:textId="77777777" w:rsidR="0040693D" w:rsidRDefault="0040693D" w:rsidP="00241163">
            <w:pPr>
              <w:ind w:left="0" w:firstLine="0"/>
            </w:pPr>
            <w:r>
              <w:t>X</w:t>
            </w:r>
          </w:p>
        </w:tc>
        <w:tc>
          <w:tcPr>
            <w:tcW w:w="1276" w:type="dxa"/>
          </w:tcPr>
          <w:p w14:paraId="4E5532A5" w14:textId="77777777" w:rsidR="0040693D" w:rsidRDefault="0040693D" w:rsidP="00241163">
            <w:pPr>
              <w:ind w:left="0" w:firstLine="0"/>
            </w:pPr>
            <w:r>
              <w:t>X</w:t>
            </w:r>
          </w:p>
        </w:tc>
        <w:tc>
          <w:tcPr>
            <w:tcW w:w="1049" w:type="dxa"/>
          </w:tcPr>
          <w:p w14:paraId="3584BB4F" w14:textId="77777777" w:rsidR="0040693D" w:rsidRDefault="0040693D" w:rsidP="00241163">
            <w:pPr>
              <w:ind w:left="0" w:firstLine="0"/>
            </w:pPr>
            <w:r>
              <w:t>YES?</w:t>
            </w:r>
          </w:p>
        </w:tc>
      </w:tr>
      <w:tr w:rsidR="0040693D" w14:paraId="2BCDE049" w14:textId="77777777" w:rsidTr="00241163">
        <w:tc>
          <w:tcPr>
            <w:tcW w:w="3085" w:type="dxa"/>
          </w:tcPr>
          <w:p w14:paraId="244E9084" w14:textId="77777777" w:rsidR="0040693D" w:rsidRPr="00E5447E" w:rsidRDefault="0040693D" w:rsidP="00241163">
            <w:pPr>
              <w:ind w:left="0" w:firstLine="0"/>
              <w:rPr>
                <w:sz w:val="20"/>
              </w:rPr>
            </w:pPr>
            <w:r w:rsidRPr="00E5447E">
              <w:rPr>
                <w:sz w:val="20"/>
              </w:rPr>
              <w:t xml:space="preserve">undertake role play(s), </w:t>
            </w:r>
          </w:p>
        </w:tc>
        <w:tc>
          <w:tcPr>
            <w:tcW w:w="1091" w:type="dxa"/>
          </w:tcPr>
          <w:p w14:paraId="750AD9D0" w14:textId="77777777" w:rsidR="0040693D" w:rsidRDefault="0040693D" w:rsidP="00241163">
            <w:pPr>
              <w:ind w:left="0" w:firstLine="0"/>
            </w:pPr>
          </w:p>
        </w:tc>
        <w:tc>
          <w:tcPr>
            <w:tcW w:w="1351" w:type="dxa"/>
          </w:tcPr>
          <w:p w14:paraId="3C52F3CE" w14:textId="77777777" w:rsidR="0040693D" w:rsidRDefault="0040693D" w:rsidP="00241163">
            <w:pPr>
              <w:ind w:left="0" w:firstLine="0"/>
            </w:pPr>
          </w:p>
        </w:tc>
        <w:tc>
          <w:tcPr>
            <w:tcW w:w="1437" w:type="dxa"/>
          </w:tcPr>
          <w:p w14:paraId="555FE766" w14:textId="77777777" w:rsidR="0040693D" w:rsidRDefault="0040693D" w:rsidP="00241163">
            <w:pPr>
              <w:ind w:left="0" w:firstLine="0"/>
            </w:pPr>
            <w:r>
              <w:t>YES</w:t>
            </w:r>
          </w:p>
        </w:tc>
        <w:tc>
          <w:tcPr>
            <w:tcW w:w="1276" w:type="dxa"/>
          </w:tcPr>
          <w:p w14:paraId="5B3D0B6B" w14:textId="77777777" w:rsidR="0040693D" w:rsidRDefault="0040693D" w:rsidP="00241163">
            <w:pPr>
              <w:ind w:left="0" w:firstLine="0"/>
            </w:pPr>
          </w:p>
        </w:tc>
        <w:tc>
          <w:tcPr>
            <w:tcW w:w="1049" w:type="dxa"/>
          </w:tcPr>
          <w:p w14:paraId="4FEC0021" w14:textId="77777777" w:rsidR="0040693D" w:rsidRDefault="0040693D" w:rsidP="00241163">
            <w:pPr>
              <w:ind w:left="0" w:firstLine="0"/>
            </w:pPr>
            <w:r>
              <w:t>YES</w:t>
            </w:r>
          </w:p>
        </w:tc>
      </w:tr>
      <w:tr w:rsidR="0040693D" w14:paraId="4F0273E6" w14:textId="77777777" w:rsidTr="00241163">
        <w:tc>
          <w:tcPr>
            <w:tcW w:w="3085" w:type="dxa"/>
          </w:tcPr>
          <w:p w14:paraId="14221262" w14:textId="77777777" w:rsidR="0040693D" w:rsidRPr="00E5447E" w:rsidRDefault="0040693D" w:rsidP="00241163">
            <w:pPr>
              <w:ind w:left="0" w:firstLine="0"/>
              <w:rPr>
                <w:sz w:val="20"/>
              </w:rPr>
            </w:pPr>
            <w:r w:rsidRPr="00E5447E">
              <w:rPr>
                <w:sz w:val="20"/>
              </w:rPr>
              <w:t>including asking and answering questions, simulating a context such as a social conversation, where instructions about what to say are unambiguous;</w:t>
            </w:r>
          </w:p>
        </w:tc>
        <w:tc>
          <w:tcPr>
            <w:tcW w:w="1091" w:type="dxa"/>
          </w:tcPr>
          <w:p w14:paraId="7A28067A" w14:textId="77777777" w:rsidR="0040693D" w:rsidRDefault="0040693D" w:rsidP="00241163">
            <w:pPr>
              <w:ind w:left="0" w:firstLine="0"/>
            </w:pPr>
            <w:r>
              <w:t>???</w:t>
            </w:r>
          </w:p>
        </w:tc>
        <w:tc>
          <w:tcPr>
            <w:tcW w:w="1351" w:type="dxa"/>
          </w:tcPr>
          <w:p w14:paraId="6C8D5E18" w14:textId="77777777" w:rsidR="0040693D" w:rsidRDefault="0040693D" w:rsidP="00241163">
            <w:pPr>
              <w:ind w:left="0" w:firstLine="0"/>
            </w:pPr>
            <w:r>
              <w:t>X</w:t>
            </w:r>
          </w:p>
        </w:tc>
        <w:tc>
          <w:tcPr>
            <w:tcW w:w="1437" w:type="dxa"/>
          </w:tcPr>
          <w:p w14:paraId="065FAE97" w14:textId="77777777" w:rsidR="0040693D" w:rsidRDefault="0040693D" w:rsidP="00241163">
            <w:pPr>
              <w:ind w:left="0" w:firstLine="0"/>
            </w:pPr>
            <w:r>
              <w:t>X</w:t>
            </w:r>
          </w:p>
        </w:tc>
        <w:tc>
          <w:tcPr>
            <w:tcW w:w="1276" w:type="dxa"/>
          </w:tcPr>
          <w:p w14:paraId="1FB991AD" w14:textId="77777777" w:rsidR="0040693D" w:rsidRDefault="0040693D" w:rsidP="00241163">
            <w:pPr>
              <w:ind w:left="0" w:firstLine="0"/>
            </w:pPr>
            <w:r>
              <w:t>X</w:t>
            </w:r>
          </w:p>
        </w:tc>
        <w:tc>
          <w:tcPr>
            <w:tcW w:w="1049" w:type="dxa"/>
          </w:tcPr>
          <w:p w14:paraId="2D1663E1" w14:textId="77777777" w:rsidR="0040693D" w:rsidRDefault="0040693D" w:rsidP="00241163">
            <w:pPr>
              <w:ind w:left="0" w:firstLine="0"/>
            </w:pPr>
            <w:r>
              <w:t>YES</w:t>
            </w:r>
          </w:p>
        </w:tc>
      </w:tr>
      <w:tr w:rsidR="0040693D" w14:paraId="2E649EC5" w14:textId="77777777" w:rsidTr="00241163">
        <w:tc>
          <w:tcPr>
            <w:tcW w:w="3085" w:type="dxa"/>
          </w:tcPr>
          <w:p w14:paraId="2C250B22" w14:textId="77777777" w:rsidR="0040693D" w:rsidRPr="00E5447E" w:rsidRDefault="0040693D" w:rsidP="00241163">
            <w:pPr>
              <w:ind w:left="0" w:firstLine="0"/>
              <w:rPr>
                <w:sz w:val="20"/>
              </w:rPr>
            </w:pPr>
            <w:r w:rsidRPr="00E5447E">
              <w:rPr>
                <w:sz w:val="20"/>
              </w:rPr>
              <w:t xml:space="preserve">talk about one or more visual stimulus/stimuli, such as (connected) photographs or pictures, </w:t>
            </w:r>
          </w:p>
        </w:tc>
        <w:tc>
          <w:tcPr>
            <w:tcW w:w="1091" w:type="dxa"/>
          </w:tcPr>
          <w:p w14:paraId="2428E342" w14:textId="77777777" w:rsidR="0040693D" w:rsidRDefault="0040693D" w:rsidP="00241163">
            <w:pPr>
              <w:ind w:left="0" w:firstLine="0"/>
            </w:pPr>
            <w:r>
              <w:t>X</w:t>
            </w:r>
          </w:p>
        </w:tc>
        <w:tc>
          <w:tcPr>
            <w:tcW w:w="1351" w:type="dxa"/>
          </w:tcPr>
          <w:p w14:paraId="4FA30E87" w14:textId="77777777" w:rsidR="0040693D" w:rsidRDefault="0040693D" w:rsidP="00241163">
            <w:pPr>
              <w:ind w:left="0" w:firstLine="0"/>
            </w:pPr>
            <w:r>
              <w:t>X</w:t>
            </w:r>
          </w:p>
        </w:tc>
        <w:tc>
          <w:tcPr>
            <w:tcW w:w="1437" w:type="dxa"/>
          </w:tcPr>
          <w:p w14:paraId="3D7129AF" w14:textId="77777777" w:rsidR="0040693D" w:rsidRDefault="0040693D" w:rsidP="00241163">
            <w:pPr>
              <w:ind w:left="0" w:firstLine="0"/>
            </w:pPr>
            <w:r>
              <w:t>YES</w:t>
            </w:r>
          </w:p>
        </w:tc>
        <w:tc>
          <w:tcPr>
            <w:tcW w:w="1276" w:type="dxa"/>
          </w:tcPr>
          <w:p w14:paraId="3958F3D8" w14:textId="77777777" w:rsidR="0040693D" w:rsidRDefault="0040693D" w:rsidP="00241163">
            <w:pPr>
              <w:ind w:left="0" w:firstLine="0"/>
            </w:pPr>
            <w:r>
              <w:t>X</w:t>
            </w:r>
          </w:p>
        </w:tc>
        <w:tc>
          <w:tcPr>
            <w:tcW w:w="1049" w:type="dxa"/>
          </w:tcPr>
          <w:p w14:paraId="248F7412" w14:textId="77777777" w:rsidR="0040693D" w:rsidRDefault="0040693D" w:rsidP="00241163">
            <w:pPr>
              <w:ind w:left="0" w:firstLine="0"/>
            </w:pPr>
            <w:r>
              <w:t>YES</w:t>
            </w:r>
          </w:p>
        </w:tc>
      </w:tr>
      <w:tr w:rsidR="0040693D" w14:paraId="0CBCD770" w14:textId="77777777" w:rsidTr="00241163">
        <w:tc>
          <w:tcPr>
            <w:tcW w:w="3085" w:type="dxa"/>
          </w:tcPr>
          <w:p w14:paraId="652BC94D" w14:textId="77777777" w:rsidR="0040693D" w:rsidRPr="00E5447E" w:rsidRDefault="0040693D" w:rsidP="00241163">
            <w:pPr>
              <w:ind w:left="0" w:firstLine="0"/>
              <w:rPr>
                <w:sz w:val="20"/>
              </w:rPr>
            </w:pPr>
            <w:r w:rsidRPr="00E5447E">
              <w:rPr>
                <w:sz w:val="20"/>
              </w:rPr>
              <w:t>and extend this conversation into a short unprepared interaction.</w:t>
            </w:r>
          </w:p>
        </w:tc>
        <w:tc>
          <w:tcPr>
            <w:tcW w:w="1091" w:type="dxa"/>
          </w:tcPr>
          <w:p w14:paraId="5BD671BA" w14:textId="77777777" w:rsidR="0040693D" w:rsidRDefault="0040693D" w:rsidP="00241163">
            <w:pPr>
              <w:ind w:left="0" w:firstLine="0"/>
            </w:pPr>
            <w:r>
              <w:t>YES</w:t>
            </w:r>
          </w:p>
        </w:tc>
        <w:tc>
          <w:tcPr>
            <w:tcW w:w="1351" w:type="dxa"/>
          </w:tcPr>
          <w:p w14:paraId="4CD5D5D8" w14:textId="77777777" w:rsidR="0040693D" w:rsidRDefault="0040693D" w:rsidP="00241163">
            <w:pPr>
              <w:ind w:left="0" w:firstLine="0"/>
            </w:pPr>
            <w:r>
              <w:t>X</w:t>
            </w:r>
          </w:p>
        </w:tc>
        <w:tc>
          <w:tcPr>
            <w:tcW w:w="1437" w:type="dxa"/>
          </w:tcPr>
          <w:p w14:paraId="4279A12D" w14:textId="77777777" w:rsidR="0040693D" w:rsidRDefault="0040693D" w:rsidP="00241163">
            <w:pPr>
              <w:ind w:left="0" w:firstLine="0"/>
            </w:pPr>
            <w:r>
              <w:t>X</w:t>
            </w:r>
          </w:p>
        </w:tc>
        <w:tc>
          <w:tcPr>
            <w:tcW w:w="1276" w:type="dxa"/>
          </w:tcPr>
          <w:p w14:paraId="4F290FCB" w14:textId="77777777" w:rsidR="0040693D" w:rsidRDefault="0040693D" w:rsidP="00241163">
            <w:pPr>
              <w:ind w:left="0" w:firstLine="0"/>
            </w:pPr>
            <w:r>
              <w:t>X</w:t>
            </w:r>
          </w:p>
        </w:tc>
        <w:tc>
          <w:tcPr>
            <w:tcW w:w="1049" w:type="dxa"/>
          </w:tcPr>
          <w:p w14:paraId="754FAD6B" w14:textId="77777777" w:rsidR="0040693D" w:rsidRDefault="0040693D" w:rsidP="00241163">
            <w:pPr>
              <w:ind w:left="0" w:firstLine="0"/>
            </w:pPr>
            <w:r>
              <w:t>YES</w:t>
            </w:r>
          </w:p>
        </w:tc>
      </w:tr>
    </w:tbl>
    <w:p w14:paraId="43A19703" w14:textId="77777777" w:rsidR="0040693D" w:rsidRDefault="0040693D" w:rsidP="0040693D"/>
    <w:p w14:paraId="292B3831" w14:textId="77777777" w:rsidR="0040693D" w:rsidRDefault="0040693D" w:rsidP="0040693D"/>
    <w:p w14:paraId="7A176B11" w14:textId="77777777" w:rsidR="0040693D" w:rsidRDefault="0040693D" w:rsidP="0040693D">
      <w:r>
        <w:t xml:space="preserve">10. Complexity1 of language: Spoken and written language (for comprehension and production) will be of limited complexity at foundation tier. At higher tier students will be expected to understand (in listening and reading) and produce (in speech and writing) language at a higher level of complexity. The complexity of the language will be in both cases appropriate to the level of study. </w:t>
      </w:r>
    </w:p>
    <w:p w14:paraId="6F735F03" w14:textId="77777777" w:rsidR="0040693D" w:rsidRPr="00E75A43" w:rsidRDefault="0040693D" w:rsidP="0040693D">
      <w:r>
        <w:t>11.Question types: Where questions are designed to test comprehension of written and spoken texts in the assessed language, these comprehension questions will be in English. Other types of question may be in English or the assessed language as appropriate to the task. Rubrics will be in English.</w:t>
      </w:r>
    </w:p>
    <w:p w14:paraId="531EA456" w14:textId="2DDB0FC7" w:rsidR="00FA46CA" w:rsidRPr="000218C4" w:rsidRDefault="00FA46CA" w:rsidP="00E75A43">
      <w:bookmarkStart w:id="0" w:name="_GoBack"/>
      <w:bookmarkEnd w:id="0"/>
    </w:p>
    <w:p w14:paraId="025872CA" w14:textId="77777777" w:rsidR="00FA46CA" w:rsidRPr="000218C4" w:rsidRDefault="00FA46CA" w:rsidP="00E75A43"/>
    <w:p w14:paraId="592B8991" w14:textId="77777777" w:rsidR="00FA46CA" w:rsidRPr="000218C4" w:rsidRDefault="00FA46CA" w:rsidP="00E75A43"/>
    <w:sectPr w:rsidR="00FA46CA" w:rsidRPr="000218C4" w:rsidSect="00C375DF">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9F4A" w14:textId="77777777" w:rsidR="00FD4CF0" w:rsidRDefault="00FD4CF0">
      <w:r>
        <w:separator/>
      </w:r>
    </w:p>
  </w:endnote>
  <w:endnote w:type="continuationSeparator" w:id="0">
    <w:p w14:paraId="270FB0FA" w14:textId="77777777" w:rsidR="00FD4CF0" w:rsidRDefault="00FD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EEFF" w14:textId="77777777" w:rsidR="00ED7667" w:rsidRDefault="00ED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5B227" w14:textId="77777777"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94662">
      <w:rPr>
        <w:rStyle w:val="PageNumber"/>
        <w:noProof/>
        <w:sz w:val="20"/>
      </w:rPr>
      <w:t>22</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D873" w14:textId="2F3DEB0A"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CE016F">
      <w:rPr>
        <w:noProof/>
        <w:snapToGrid w:val="0"/>
        <w:sz w:val="16"/>
      </w:rPr>
      <w:t>J:\My Documents\hemwork\Ofqual\GCSE ML Subject content review 21\Ofqual subject conditions and guidelines comparison.docx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394662">
      <w:rPr>
        <w:noProof/>
        <w:snapToGrid w:val="0"/>
        <w:sz w:val="16"/>
      </w:rPr>
      <w:t>6-Apr-22</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E3094" w14:textId="77777777" w:rsidR="00FD4CF0" w:rsidRDefault="00FD4CF0">
      <w:r>
        <w:separator/>
      </w:r>
    </w:p>
  </w:footnote>
  <w:footnote w:type="continuationSeparator" w:id="0">
    <w:p w14:paraId="6C0F0F0E" w14:textId="77777777" w:rsidR="00FD4CF0" w:rsidRDefault="00FD4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50B0" w14:textId="77777777" w:rsidR="00ED7667" w:rsidRDefault="00ED7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76AD" w14:textId="77777777" w:rsidR="00ED7667" w:rsidRDefault="00ED7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09E2" w14:textId="77777777" w:rsidR="00ED7667" w:rsidRDefault="00ED7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66F"/>
    <w:multiLevelType w:val="hybridMultilevel"/>
    <w:tmpl w:val="4594C4DA"/>
    <w:lvl w:ilvl="0" w:tplc="70829B7E">
      <w:start w:val="2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90FAD"/>
    <w:multiLevelType w:val="hybridMultilevel"/>
    <w:tmpl w:val="D672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16B2B"/>
    <w:multiLevelType w:val="hybridMultilevel"/>
    <w:tmpl w:val="0EB4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B7C53"/>
    <w:multiLevelType w:val="hybridMultilevel"/>
    <w:tmpl w:val="5698A1AE"/>
    <w:lvl w:ilvl="0" w:tplc="70829B7E">
      <w:start w:val="2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90DA0"/>
    <w:multiLevelType w:val="hybridMultilevel"/>
    <w:tmpl w:val="D3AA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B0DCC"/>
    <w:multiLevelType w:val="hybridMultilevel"/>
    <w:tmpl w:val="1D6C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52635"/>
    <w:multiLevelType w:val="hybridMultilevel"/>
    <w:tmpl w:val="E4B8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95864"/>
    <w:multiLevelType w:val="multilevel"/>
    <w:tmpl w:val="68BC600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A55AF7"/>
    <w:multiLevelType w:val="hybridMultilevel"/>
    <w:tmpl w:val="336E7BDA"/>
    <w:lvl w:ilvl="0" w:tplc="08090001">
      <w:start w:val="1"/>
      <w:numFmt w:val="bullet"/>
      <w:lvlText w:val=""/>
      <w:lvlJc w:val="left"/>
      <w:pPr>
        <w:ind w:left="720" w:hanging="360"/>
      </w:pPr>
      <w:rPr>
        <w:rFonts w:ascii="Symbol" w:hAnsi="Symbol" w:hint="default"/>
      </w:rPr>
    </w:lvl>
    <w:lvl w:ilvl="1" w:tplc="DC66DD9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616D77"/>
    <w:multiLevelType w:val="hybridMultilevel"/>
    <w:tmpl w:val="8AB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C6351"/>
    <w:multiLevelType w:val="hybridMultilevel"/>
    <w:tmpl w:val="B3D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883545"/>
    <w:multiLevelType w:val="hybridMultilevel"/>
    <w:tmpl w:val="E7D8CF6A"/>
    <w:lvl w:ilvl="0" w:tplc="08090001">
      <w:start w:val="1"/>
      <w:numFmt w:val="bullet"/>
      <w:lvlText w:val=""/>
      <w:lvlJc w:val="left"/>
      <w:pPr>
        <w:ind w:left="720" w:hanging="360"/>
      </w:pPr>
      <w:rPr>
        <w:rFonts w:ascii="Symbol" w:hAnsi="Symbol" w:hint="default"/>
      </w:rPr>
    </w:lvl>
    <w:lvl w:ilvl="1" w:tplc="A92EE64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4819B6"/>
    <w:multiLevelType w:val="hybridMultilevel"/>
    <w:tmpl w:val="26A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2"/>
  </w:num>
  <w:num w:numId="7">
    <w:abstractNumId w:val="1"/>
  </w:num>
  <w:num w:numId="8">
    <w:abstractNumId w:val="9"/>
  </w:num>
  <w:num w:numId="9">
    <w:abstractNumId w:val="11"/>
  </w:num>
  <w:num w:numId="10">
    <w:abstractNumId w:val="10"/>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C8"/>
    <w:rsid w:val="000218C4"/>
    <w:rsid w:val="00024663"/>
    <w:rsid w:val="00025A82"/>
    <w:rsid w:val="000A25FE"/>
    <w:rsid w:val="000A6DFE"/>
    <w:rsid w:val="00137801"/>
    <w:rsid w:val="001417A2"/>
    <w:rsid w:val="00183DD0"/>
    <w:rsid w:val="001B3A5C"/>
    <w:rsid w:val="00204275"/>
    <w:rsid w:val="00204829"/>
    <w:rsid w:val="00220FDE"/>
    <w:rsid w:val="00276986"/>
    <w:rsid w:val="002A314D"/>
    <w:rsid w:val="002A4B07"/>
    <w:rsid w:val="002D472E"/>
    <w:rsid w:val="002F10FB"/>
    <w:rsid w:val="002F2833"/>
    <w:rsid w:val="002F34F6"/>
    <w:rsid w:val="002F3865"/>
    <w:rsid w:val="002F78BF"/>
    <w:rsid w:val="00313160"/>
    <w:rsid w:val="00323D86"/>
    <w:rsid w:val="00394662"/>
    <w:rsid w:val="003A4E46"/>
    <w:rsid w:val="003C170C"/>
    <w:rsid w:val="003E03A5"/>
    <w:rsid w:val="003E7A20"/>
    <w:rsid w:val="003F6567"/>
    <w:rsid w:val="0040693D"/>
    <w:rsid w:val="00407F78"/>
    <w:rsid w:val="00454613"/>
    <w:rsid w:val="004639AF"/>
    <w:rsid w:val="00484338"/>
    <w:rsid w:val="004B3E84"/>
    <w:rsid w:val="004B5F9F"/>
    <w:rsid w:val="004F056F"/>
    <w:rsid w:val="004F287C"/>
    <w:rsid w:val="00507DC9"/>
    <w:rsid w:val="00511F30"/>
    <w:rsid w:val="00525E57"/>
    <w:rsid w:val="005364F8"/>
    <w:rsid w:val="00583FD6"/>
    <w:rsid w:val="005949AB"/>
    <w:rsid w:val="005E12D2"/>
    <w:rsid w:val="005E5E97"/>
    <w:rsid w:val="00636F49"/>
    <w:rsid w:val="006566EE"/>
    <w:rsid w:val="00667B0D"/>
    <w:rsid w:val="0069718C"/>
    <w:rsid w:val="006F1A6C"/>
    <w:rsid w:val="006F64DE"/>
    <w:rsid w:val="00705A81"/>
    <w:rsid w:val="00712D8E"/>
    <w:rsid w:val="00757CBA"/>
    <w:rsid w:val="007875C9"/>
    <w:rsid w:val="00791A60"/>
    <w:rsid w:val="007955D3"/>
    <w:rsid w:val="0079582B"/>
    <w:rsid w:val="007A0CC7"/>
    <w:rsid w:val="007A104E"/>
    <w:rsid w:val="007A52C8"/>
    <w:rsid w:val="007C5ECC"/>
    <w:rsid w:val="007C6CDC"/>
    <w:rsid w:val="007D1624"/>
    <w:rsid w:val="007F5C25"/>
    <w:rsid w:val="00834E4A"/>
    <w:rsid w:val="00884E34"/>
    <w:rsid w:val="00892DB4"/>
    <w:rsid w:val="008938F7"/>
    <w:rsid w:val="008B3535"/>
    <w:rsid w:val="008C5F9E"/>
    <w:rsid w:val="00937DF1"/>
    <w:rsid w:val="00954850"/>
    <w:rsid w:val="0097052D"/>
    <w:rsid w:val="009F402F"/>
    <w:rsid w:val="00A31710"/>
    <w:rsid w:val="00A55833"/>
    <w:rsid w:val="00A5604C"/>
    <w:rsid w:val="00AB58D0"/>
    <w:rsid w:val="00AD3B79"/>
    <w:rsid w:val="00AF1CC6"/>
    <w:rsid w:val="00B16582"/>
    <w:rsid w:val="00B43C69"/>
    <w:rsid w:val="00B60BE6"/>
    <w:rsid w:val="00B83941"/>
    <w:rsid w:val="00BE6721"/>
    <w:rsid w:val="00BF2959"/>
    <w:rsid w:val="00C375DF"/>
    <w:rsid w:val="00C66D15"/>
    <w:rsid w:val="00C832D4"/>
    <w:rsid w:val="00CA6096"/>
    <w:rsid w:val="00CC1280"/>
    <w:rsid w:val="00CC1C21"/>
    <w:rsid w:val="00CD2C79"/>
    <w:rsid w:val="00CE016F"/>
    <w:rsid w:val="00CF4782"/>
    <w:rsid w:val="00D0186F"/>
    <w:rsid w:val="00D1276F"/>
    <w:rsid w:val="00D2499C"/>
    <w:rsid w:val="00D37347"/>
    <w:rsid w:val="00D7189F"/>
    <w:rsid w:val="00D86DEB"/>
    <w:rsid w:val="00D91B28"/>
    <w:rsid w:val="00DB60FA"/>
    <w:rsid w:val="00DC5456"/>
    <w:rsid w:val="00E438A3"/>
    <w:rsid w:val="00E5447E"/>
    <w:rsid w:val="00E74E74"/>
    <w:rsid w:val="00E75A43"/>
    <w:rsid w:val="00E87FC3"/>
    <w:rsid w:val="00EA1852"/>
    <w:rsid w:val="00EA3464"/>
    <w:rsid w:val="00EA6D3C"/>
    <w:rsid w:val="00EB775D"/>
    <w:rsid w:val="00ED7667"/>
    <w:rsid w:val="00F04676"/>
    <w:rsid w:val="00F21C0E"/>
    <w:rsid w:val="00F52AA3"/>
    <w:rsid w:val="00F55E85"/>
    <w:rsid w:val="00F70E56"/>
    <w:rsid w:val="00F87A6B"/>
    <w:rsid w:val="00FA46CA"/>
    <w:rsid w:val="00FB55AF"/>
    <w:rsid w:val="00FD15B7"/>
    <w:rsid w:val="00FD4CF0"/>
    <w:rsid w:val="00FF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B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284" w:hanging="284"/>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02F"/>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FollowedHyperlink">
    <w:name w:val="FollowedHyperlink"/>
    <w:basedOn w:val="DefaultParagraphFont"/>
    <w:rsid w:val="009F402F"/>
    <w:rPr>
      <w:color w:val="0000FF"/>
      <w:u w:val="single"/>
    </w:rPr>
  </w:style>
  <w:style w:type="table" w:styleId="TableGrid">
    <w:name w:val="Table Grid"/>
    <w:basedOn w:val="TableNormal"/>
    <w:rsid w:val="00EA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284" w:hanging="284"/>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02F"/>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character" w:styleId="FollowedHyperlink">
    <w:name w:val="FollowedHyperlink"/>
    <w:basedOn w:val="DefaultParagraphFont"/>
    <w:rsid w:val="009F402F"/>
    <w:rPr>
      <w:color w:val="0000FF"/>
      <w:u w:val="single"/>
    </w:rPr>
  </w:style>
  <w:style w:type="table" w:styleId="TableGrid">
    <w:name w:val="Table Grid"/>
    <w:basedOn w:val="TableNormal"/>
    <w:rsid w:val="00EA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253C-01A7-4485-A247-21176284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 Myers</dc:creator>
  <cp:lastModifiedBy>Helen</cp:lastModifiedBy>
  <cp:revision>2</cp:revision>
  <cp:lastPrinted>2022-04-06T16:04:00Z</cp:lastPrinted>
  <dcterms:created xsi:type="dcterms:W3CDTF">2022-04-07T20:22:00Z</dcterms:created>
  <dcterms:modified xsi:type="dcterms:W3CDTF">2022-04-07T20:22:00Z</dcterms:modified>
</cp:coreProperties>
</file>